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ECD" w:rsidRDefault="00810E57">
      <w:pPr>
        <w:spacing w:after="208" w:line="259" w:lineRule="auto"/>
        <w:ind w:left="185" w:firstLine="0"/>
        <w:jc w:val="center"/>
      </w:pPr>
      <w:r>
        <w:rPr>
          <w:b/>
          <w:sz w:val="72"/>
        </w:rPr>
        <w:t xml:space="preserve"> </w:t>
      </w:r>
    </w:p>
    <w:p w:rsidR="00110ECD" w:rsidRDefault="00810E57">
      <w:pPr>
        <w:spacing w:after="208" w:line="259" w:lineRule="auto"/>
        <w:ind w:left="185" w:firstLine="0"/>
        <w:jc w:val="center"/>
      </w:pPr>
      <w:r>
        <w:rPr>
          <w:b/>
          <w:sz w:val="72"/>
        </w:rPr>
        <w:t xml:space="preserve"> </w:t>
      </w:r>
    </w:p>
    <w:p w:rsidR="00110ECD" w:rsidRDefault="00810E57">
      <w:pPr>
        <w:spacing w:after="429" w:line="259" w:lineRule="auto"/>
        <w:ind w:left="185" w:firstLine="0"/>
        <w:jc w:val="center"/>
      </w:pPr>
      <w:r>
        <w:rPr>
          <w:b/>
          <w:sz w:val="72"/>
        </w:rPr>
        <w:t xml:space="preserve"> </w:t>
      </w:r>
    </w:p>
    <w:p w:rsidR="00110ECD" w:rsidRDefault="00810E57" w:rsidP="00810E57">
      <w:pPr>
        <w:spacing w:after="283" w:line="280" w:lineRule="auto"/>
        <w:ind w:left="2450" w:hanging="1755"/>
      </w:pPr>
      <w:r>
        <w:rPr>
          <w:b/>
          <w:color w:val="00B0F0"/>
          <w:sz w:val="96"/>
        </w:rPr>
        <w:t>Консультация для родителей</w:t>
      </w:r>
    </w:p>
    <w:p w:rsidR="00110ECD" w:rsidRDefault="00810E57" w:rsidP="00810E57">
      <w:pPr>
        <w:spacing w:after="87" w:line="280" w:lineRule="auto"/>
        <w:ind w:left="2672" w:hanging="754"/>
      </w:pPr>
      <w:r>
        <w:rPr>
          <w:b/>
          <w:color w:val="00B0F0"/>
          <w:sz w:val="96"/>
        </w:rPr>
        <w:t>«Художники с пелёнок»</w:t>
      </w:r>
    </w:p>
    <w:p w:rsidR="00110ECD" w:rsidRDefault="00810E57">
      <w:pPr>
        <w:spacing w:after="182" w:line="259" w:lineRule="auto"/>
        <w:ind w:left="245" w:firstLine="0"/>
        <w:jc w:val="center"/>
      </w:pPr>
      <w:r>
        <w:rPr>
          <w:b/>
          <w:color w:val="00B0F0"/>
          <w:sz w:val="96"/>
        </w:rPr>
        <w:t xml:space="preserve"> </w:t>
      </w:r>
    </w:p>
    <w:p w:rsidR="00110ECD" w:rsidRDefault="00810E57">
      <w:pPr>
        <w:spacing w:after="184" w:line="259" w:lineRule="auto"/>
        <w:ind w:left="245" w:firstLine="0"/>
        <w:jc w:val="center"/>
      </w:pPr>
      <w:r>
        <w:rPr>
          <w:b/>
          <w:color w:val="00B0F0"/>
          <w:sz w:val="96"/>
        </w:rPr>
        <w:t xml:space="preserve"> </w:t>
      </w:r>
    </w:p>
    <w:p w:rsidR="00110ECD" w:rsidRDefault="00810E57">
      <w:pPr>
        <w:spacing w:after="0" w:line="259" w:lineRule="auto"/>
        <w:ind w:left="245" w:firstLine="0"/>
        <w:jc w:val="center"/>
      </w:pPr>
      <w:r>
        <w:rPr>
          <w:b/>
          <w:color w:val="00B0F0"/>
          <w:sz w:val="96"/>
        </w:rPr>
        <w:t xml:space="preserve"> </w:t>
      </w:r>
    </w:p>
    <w:p w:rsidR="00810E57" w:rsidRDefault="00810E57">
      <w:pPr>
        <w:spacing w:after="400" w:line="259" w:lineRule="auto"/>
        <w:ind w:left="0" w:firstLine="0"/>
        <w:jc w:val="right"/>
        <w:rPr>
          <w:b/>
          <w:color w:val="00B0F0"/>
          <w:sz w:val="32"/>
        </w:rPr>
      </w:pPr>
    </w:p>
    <w:p w:rsidR="00810E57" w:rsidRDefault="00810E57">
      <w:pPr>
        <w:spacing w:after="400" w:line="259" w:lineRule="auto"/>
        <w:ind w:left="0" w:firstLine="0"/>
        <w:jc w:val="right"/>
        <w:rPr>
          <w:b/>
          <w:color w:val="00B0F0"/>
          <w:sz w:val="32"/>
        </w:rPr>
      </w:pPr>
    </w:p>
    <w:p w:rsidR="00810E57" w:rsidRDefault="00810E57">
      <w:pPr>
        <w:spacing w:after="400" w:line="259" w:lineRule="auto"/>
        <w:ind w:left="0" w:firstLine="0"/>
        <w:jc w:val="right"/>
        <w:rPr>
          <w:b/>
          <w:color w:val="00B0F0"/>
          <w:sz w:val="32"/>
        </w:rPr>
      </w:pPr>
    </w:p>
    <w:p w:rsidR="00110ECD" w:rsidRDefault="00810E57">
      <w:pPr>
        <w:spacing w:after="400" w:line="259" w:lineRule="auto"/>
        <w:ind w:left="0" w:firstLine="0"/>
        <w:jc w:val="right"/>
        <w:rPr>
          <w:b/>
          <w:color w:val="00B0F0"/>
          <w:sz w:val="32"/>
        </w:rPr>
      </w:pPr>
      <w:r>
        <w:rPr>
          <w:b/>
          <w:color w:val="00B0F0"/>
          <w:sz w:val="32"/>
        </w:rPr>
        <w:t xml:space="preserve">Воспитатель: Фоменко Н. Г. </w:t>
      </w:r>
    </w:p>
    <w:p w:rsidR="00810E57" w:rsidRDefault="00810E57">
      <w:pPr>
        <w:spacing w:after="400" w:line="259" w:lineRule="auto"/>
        <w:ind w:left="0" w:firstLine="0"/>
        <w:jc w:val="right"/>
        <w:rPr>
          <w:b/>
          <w:color w:val="00B0F0"/>
          <w:sz w:val="32"/>
        </w:rPr>
      </w:pPr>
    </w:p>
    <w:p w:rsidR="00810E57" w:rsidRDefault="00810E57">
      <w:pPr>
        <w:spacing w:after="400" w:line="259" w:lineRule="auto"/>
        <w:ind w:left="0" w:firstLine="0"/>
        <w:jc w:val="right"/>
        <w:rPr>
          <w:b/>
          <w:color w:val="00B0F0"/>
          <w:sz w:val="32"/>
        </w:rPr>
      </w:pPr>
    </w:p>
    <w:p w:rsidR="00110ECD" w:rsidRDefault="00810E57">
      <w:pPr>
        <w:spacing w:after="31" w:line="259" w:lineRule="auto"/>
        <w:ind w:left="125" w:firstLine="0"/>
        <w:jc w:val="center"/>
      </w:pPr>
      <w:r>
        <w:rPr>
          <w:b/>
          <w:sz w:val="48"/>
        </w:rPr>
        <w:t xml:space="preserve"> </w:t>
      </w:r>
    </w:p>
    <w:p w:rsidR="00110ECD" w:rsidRDefault="00810E57">
      <w:pPr>
        <w:spacing w:after="0" w:line="259" w:lineRule="auto"/>
        <w:ind w:left="0" w:firstLine="0"/>
      </w:pPr>
      <w:r>
        <w:rPr>
          <w:sz w:val="27"/>
        </w:rPr>
        <w:lastRenderedPageBreak/>
        <w:t xml:space="preserve"> </w:t>
      </w:r>
    </w:p>
    <w:p w:rsidR="00110ECD" w:rsidRDefault="00810E57">
      <w:pPr>
        <w:ind w:left="-5"/>
      </w:pPr>
      <w:r>
        <w:t xml:space="preserve">Маловероятно, что родившийся на свет малыш по-настоящему увлечется искусством без помощи окружающих его взрослых. Ведь ребенок попадает в уже сложившийся мир своей семьи с особым укладом и пристрастиями. Насколько гармонично будет себя чувствовать в нем кроха, зависит и от уровня эстетического образования родителей. Такая творческая связь с ребенком требует не меньше тренировки, чем физическая подготовка тела к рождению малыша. </w:t>
      </w:r>
    </w:p>
    <w:p w:rsidR="00110ECD" w:rsidRDefault="00810E57">
      <w:pPr>
        <w:ind w:left="-5"/>
      </w:pPr>
      <w:r>
        <w:t xml:space="preserve">В сегодняшнем обществе отношение к общему развитию детей раннего возраста и, главное, к их возможностям изменилось. Уже не нужно никому доказывать, что с ребенком нужно активно разговаривать и заниматься задолго до того, как он сможет выговорить свои первые слова и начнет самостоятельно передвигаться. Многими учеными представлены исследования, в которых подтверждается, что музыкальное развитие ребенка лучше начинать в утробе матери. </w:t>
      </w:r>
    </w:p>
    <w:p w:rsidR="00110ECD" w:rsidRDefault="00810E57">
      <w:pPr>
        <w:ind w:left="-5"/>
      </w:pPr>
      <w:r>
        <w:t>Если в раннем возрасте создаются условия и предпосылки для общего развития ребенка, то для того, чтобы заняться его художественным развитием, не нужно ждать, когда в детском саду малышу впервые дадут кисточку и краски. Есть множество полезных (и, главное,</w:t>
      </w:r>
      <w:r w:rsidR="00F7241A">
        <w:t xml:space="preserve"> </w:t>
      </w:r>
      <w:r>
        <w:t xml:space="preserve">доступных ребенку) способов раннего художественного развития. </w:t>
      </w:r>
    </w:p>
    <w:p w:rsidR="00110ECD" w:rsidRDefault="00810E57">
      <w:pPr>
        <w:spacing w:after="325"/>
        <w:ind w:left="-5"/>
      </w:pPr>
      <w:r>
        <w:t xml:space="preserve">Основным "художественным" занятием в этом возрасте являются "игры с художественными материалами". Эта деятельность </w:t>
      </w:r>
      <w:proofErr w:type="spellStart"/>
      <w:r>
        <w:t>природосообразна</w:t>
      </w:r>
      <w:proofErr w:type="spellEnd"/>
      <w:r>
        <w:t xml:space="preserve"> с возможностями малыша и сутью творчества. Кроха познает все, что его окружает в первую очередь чувственно. Запахи, краски, звуки удивляют, завораживают и заполняют его сознание. </w:t>
      </w:r>
    </w:p>
    <w:p w:rsidR="00110ECD" w:rsidRDefault="00810E57">
      <w:pPr>
        <w:spacing w:after="246" w:line="259" w:lineRule="auto"/>
        <w:ind w:left="0" w:firstLine="0"/>
      </w:pPr>
      <w:r>
        <w:rPr>
          <w:b/>
          <w:i/>
        </w:rPr>
        <w:t>Если маленький ребенок чувствует-значит знает.</w:t>
      </w:r>
      <w:r>
        <w:t xml:space="preserve"> </w:t>
      </w:r>
    </w:p>
    <w:p w:rsidR="00110ECD" w:rsidRDefault="00810E57">
      <w:pPr>
        <w:ind w:left="-5"/>
      </w:pPr>
      <w:r>
        <w:t>Он открывает для себя не только мир и красоту этого мира, но и свои собственные возможности, видит следы собственной деятельности. А вот какими способами он будет это делать, во многом зависит от окружающих его в</w:t>
      </w:r>
      <w:r w:rsidR="00F7241A">
        <w:t>з</w:t>
      </w:r>
      <w:r>
        <w:t xml:space="preserve">рослых. </w:t>
      </w:r>
    </w:p>
    <w:p w:rsidR="00110ECD" w:rsidRDefault="00810E57">
      <w:pPr>
        <w:ind w:left="-5"/>
      </w:pPr>
      <w:r>
        <w:t xml:space="preserve">художественная деятельность неотделима в раннем возрасте от познавательной. Исследуя разнообразными способами материалы, малыш знакомится с их свойствами и качествами. И пусть кому-то эта деятельность покажется очень примитивной, но это и очень полезное занятие для будущего художника. Ведь, создавая художественный образ по собственному замыслу, творцу приходится претворять его в материале, а это возможно, только если материал поддается, если автору хорошо известны его </w:t>
      </w:r>
      <w:r>
        <w:lastRenderedPageBreak/>
        <w:t>возможности. Ч</w:t>
      </w:r>
      <w:r w:rsidR="00F7241A">
        <w:t xml:space="preserve">ерез такие незатейливые </w:t>
      </w:r>
      <w:proofErr w:type="spellStart"/>
      <w:r w:rsidR="00F7241A">
        <w:t>манипуля</w:t>
      </w:r>
      <w:r>
        <w:t>тивные</w:t>
      </w:r>
      <w:proofErr w:type="spellEnd"/>
      <w:r>
        <w:t xml:space="preserve"> игры кроха постепенно переходит к использованию художественных материалов по назначению. </w:t>
      </w:r>
    </w:p>
    <w:p w:rsidR="00110ECD" w:rsidRDefault="00810E57">
      <w:pPr>
        <w:ind w:left="-5"/>
      </w:pPr>
      <w:r>
        <w:t xml:space="preserve">Совместное художественное </w:t>
      </w:r>
      <w:proofErr w:type="spellStart"/>
      <w:r>
        <w:t>игротворчество</w:t>
      </w:r>
      <w:proofErr w:type="spellEnd"/>
      <w:r>
        <w:t xml:space="preserve"> - это еще один способ общения взрослого с ребенком. Главное в этой деятельности- не обучение приемам рисования, а научение новым способам игровой деятельности и развитие эмоционального мира малыша. </w:t>
      </w:r>
    </w:p>
    <w:p w:rsidR="00110ECD" w:rsidRDefault="00F7241A">
      <w:pPr>
        <w:spacing w:after="249" w:line="259" w:lineRule="auto"/>
        <w:ind w:left="-5"/>
      </w:pPr>
      <w:r>
        <w:rPr>
          <w:b/>
        </w:rPr>
        <w:t xml:space="preserve">Процесс </w:t>
      </w:r>
      <w:proofErr w:type="spellStart"/>
      <w:r>
        <w:rPr>
          <w:b/>
        </w:rPr>
        <w:t>сочув</w:t>
      </w:r>
      <w:r w:rsidR="00810E57">
        <w:rPr>
          <w:b/>
        </w:rPr>
        <w:t>ствования</w:t>
      </w:r>
      <w:proofErr w:type="spellEnd"/>
      <w:r w:rsidR="00810E57">
        <w:rPr>
          <w:b/>
        </w:rPr>
        <w:t>, совместного эстетического переживания в играх заполнит эмоциональный резервуар малыша и сделает ваши взаимоотношения с ребенком более значимыми и в дальнейшей жизни.</w:t>
      </w:r>
      <w:r w:rsidR="00810E57">
        <w:t xml:space="preserve"> </w:t>
      </w:r>
    </w:p>
    <w:p w:rsidR="00110ECD" w:rsidRDefault="00810E57">
      <w:pPr>
        <w:spacing w:after="323"/>
        <w:ind w:left="-5"/>
      </w:pPr>
      <w:r>
        <w:t xml:space="preserve">Совместное творчество непременно скажется не только на креативном развитии ребенка, но и снимет отрицательные эмоции, окажет благоприятное воздействие на психическое самочувствие взрослых людей, их эстетические взгляды. </w:t>
      </w:r>
    </w:p>
    <w:p w:rsidR="00110ECD" w:rsidRDefault="00810E57">
      <w:pPr>
        <w:spacing w:after="300" w:line="259" w:lineRule="auto"/>
        <w:ind w:left="-5"/>
      </w:pPr>
      <w:r>
        <w:rPr>
          <w:b/>
        </w:rPr>
        <w:t>Требования к безопасности игр с малышом:</w:t>
      </w:r>
      <w:r>
        <w:t xml:space="preserve"> </w:t>
      </w:r>
    </w:p>
    <w:p w:rsidR="00110ECD" w:rsidRDefault="00810E57">
      <w:pPr>
        <w:numPr>
          <w:ilvl w:val="0"/>
          <w:numId w:val="1"/>
        </w:numPr>
      </w:pPr>
      <w:r>
        <w:t xml:space="preserve">Все предметы, используемые в играх, должны быть безопасны для ребенка. </w:t>
      </w:r>
    </w:p>
    <w:p w:rsidR="00110ECD" w:rsidRDefault="00810E57">
      <w:pPr>
        <w:numPr>
          <w:ilvl w:val="0"/>
          <w:numId w:val="1"/>
        </w:numPr>
      </w:pPr>
      <w:r>
        <w:t xml:space="preserve">Никогда не оставляйте ребенка наедине с мелкими предметами во избежание попадания их в нос, рот и уши ребенка. </w:t>
      </w:r>
    </w:p>
    <w:p w:rsidR="00110ECD" w:rsidRDefault="00810E57">
      <w:pPr>
        <w:numPr>
          <w:ilvl w:val="0"/>
          <w:numId w:val="1"/>
        </w:numPr>
      </w:pPr>
      <w:r>
        <w:t xml:space="preserve">Будьте предельно осторожны при использовании острых и режущих предметов, ребенок еще не умеет достаточно хорошо координировать свои движения. </w:t>
      </w:r>
    </w:p>
    <w:p w:rsidR="00110ECD" w:rsidRDefault="00810E57">
      <w:pPr>
        <w:numPr>
          <w:ilvl w:val="0"/>
          <w:numId w:val="1"/>
        </w:numPr>
        <w:spacing w:after="315"/>
      </w:pPr>
      <w:r>
        <w:t xml:space="preserve">Соблюдайте осторожность в применении различных средств и материалов для игр, ведь многие из них могут попасть в рот малыша. Они не должны быть токсичны. </w:t>
      </w:r>
    </w:p>
    <w:p w:rsidR="00110ECD" w:rsidRDefault="00810E57">
      <w:pPr>
        <w:numPr>
          <w:ilvl w:val="0"/>
          <w:numId w:val="1"/>
        </w:numPr>
      </w:pPr>
      <w:r>
        <w:t xml:space="preserve">У ребенка может быть индивидуальная непереносимость каких-либо веществ. Если вы заметили аллергические реакции (покраснения на коже малыша, зуд и т. п., лучше отказаться от использования в </w:t>
      </w:r>
      <w:proofErr w:type="gramStart"/>
      <w:r>
        <w:t>играх  этого</w:t>
      </w:r>
      <w:proofErr w:type="gramEnd"/>
      <w:r>
        <w:t xml:space="preserve"> материала. </w:t>
      </w:r>
    </w:p>
    <w:p w:rsidR="00110ECD" w:rsidRDefault="00810E57">
      <w:pPr>
        <w:numPr>
          <w:ilvl w:val="0"/>
          <w:numId w:val="1"/>
        </w:numPr>
        <w:spacing w:after="318"/>
      </w:pPr>
      <w:r>
        <w:t xml:space="preserve">Не переутомляйте малыша. Длительность занятия одним видом деятельности без перерыва не должна превышать 10-15 минут. А иногда бывает достаточно и 1-2 минут. Внимательно следите за реакциями малыша. </w:t>
      </w:r>
    </w:p>
    <w:p w:rsidR="00110ECD" w:rsidRDefault="00810E57">
      <w:pPr>
        <w:spacing w:after="300" w:line="259" w:lineRule="auto"/>
        <w:ind w:left="-5"/>
      </w:pPr>
      <w:r>
        <w:rPr>
          <w:b/>
        </w:rPr>
        <w:lastRenderedPageBreak/>
        <w:t>Материалами для художественных исследований-игр могут послужить:</w:t>
      </w:r>
      <w:r>
        <w:t xml:space="preserve"> </w:t>
      </w:r>
    </w:p>
    <w:p w:rsidR="00110ECD" w:rsidRDefault="00810E57">
      <w:pPr>
        <w:spacing w:after="302"/>
        <w:ind w:left="-5"/>
      </w:pPr>
      <w:r>
        <w:t xml:space="preserve">- специальные краски для рисования пальцами </w:t>
      </w:r>
    </w:p>
    <w:p w:rsidR="00110ECD" w:rsidRDefault="00810E57">
      <w:pPr>
        <w:spacing w:after="311"/>
        <w:ind w:left="-5"/>
      </w:pPr>
      <w:r>
        <w:t xml:space="preserve">-гуашь </w:t>
      </w:r>
    </w:p>
    <w:p w:rsidR="00110ECD" w:rsidRDefault="00810E57">
      <w:pPr>
        <w:ind w:left="-5"/>
      </w:pPr>
      <w:r>
        <w:t xml:space="preserve">-крупы и макаронные изделия </w:t>
      </w:r>
    </w:p>
    <w:p w:rsidR="00110ECD" w:rsidRDefault="00810E57">
      <w:pPr>
        <w:spacing w:after="308"/>
        <w:ind w:left="-5"/>
      </w:pPr>
      <w:r>
        <w:t xml:space="preserve">-подкрашенная водичка </w:t>
      </w:r>
    </w:p>
    <w:p w:rsidR="00110ECD" w:rsidRDefault="00810E57">
      <w:pPr>
        <w:spacing w:after="311"/>
        <w:ind w:left="-5"/>
      </w:pPr>
      <w:r>
        <w:t xml:space="preserve">-разные мелки </w:t>
      </w:r>
    </w:p>
    <w:p w:rsidR="00110ECD" w:rsidRDefault="00810E57">
      <w:pPr>
        <w:spacing w:after="299"/>
        <w:ind w:left="-5"/>
      </w:pPr>
      <w:r>
        <w:t xml:space="preserve">-кусочки красящих овощей (свекла) </w:t>
      </w:r>
    </w:p>
    <w:p w:rsidR="00110ECD" w:rsidRDefault="00810E57">
      <w:pPr>
        <w:spacing w:after="308"/>
        <w:ind w:left="-5"/>
      </w:pPr>
      <w:r>
        <w:t xml:space="preserve">-вата </w:t>
      </w:r>
    </w:p>
    <w:p w:rsidR="00110ECD" w:rsidRDefault="00810E57">
      <w:pPr>
        <w:spacing w:after="301"/>
        <w:ind w:left="-5"/>
      </w:pPr>
      <w:r>
        <w:t xml:space="preserve">-мыльная пена </w:t>
      </w:r>
    </w:p>
    <w:p w:rsidR="00110ECD" w:rsidRDefault="00810E57">
      <w:pPr>
        <w:spacing w:after="309"/>
        <w:ind w:left="-5"/>
      </w:pPr>
      <w:r>
        <w:t xml:space="preserve">-тесто </w:t>
      </w:r>
    </w:p>
    <w:p w:rsidR="00110ECD" w:rsidRDefault="00810E57">
      <w:pPr>
        <w:spacing w:after="309"/>
        <w:ind w:left="-5"/>
      </w:pPr>
      <w:r>
        <w:t>-бумага обычная, цветная,</w:t>
      </w:r>
      <w:r w:rsidR="00F7241A">
        <w:t xml:space="preserve"> </w:t>
      </w:r>
      <w:r>
        <w:t xml:space="preserve">гофрированная, картон </w:t>
      </w:r>
    </w:p>
    <w:p w:rsidR="00110ECD" w:rsidRDefault="00810E57">
      <w:pPr>
        <w:spacing w:after="5" w:line="479" w:lineRule="auto"/>
        <w:ind w:left="-5" w:right="5993"/>
      </w:pPr>
      <w:r>
        <w:t xml:space="preserve">-фантики от конфет -фольга </w:t>
      </w:r>
    </w:p>
    <w:p w:rsidR="00110ECD" w:rsidRDefault="00810E57">
      <w:pPr>
        <w:spacing w:after="314"/>
        <w:ind w:left="-5"/>
      </w:pPr>
      <w:r>
        <w:t xml:space="preserve">-крупные пуговицы </w:t>
      </w:r>
    </w:p>
    <w:p w:rsidR="00110ECD" w:rsidRDefault="00810E57">
      <w:pPr>
        <w:ind w:left="-5"/>
      </w:pPr>
      <w:r>
        <w:t>-природный материал (шишки, желуди,</w:t>
      </w:r>
      <w:r w:rsidR="00F7241A">
        <w:t xml:space="preserve"> </w:t>
      </w:r>
      <w:bookmarkStart w:id="0" w:name="_GoBack"/>
      <w:bookmarkEnd w:id="0"/>
      <w:r>
        <w:t xml:space="preserve">скорлупки орехов, семена деревьев и многое другое). </w:t>
      </w:r>
    </w:p>
    <w:p w:rsidR="00110ECD" w:rsidRDefault="00810E57">
      <w:pPr>
        <w:spacing w:after="217" w:line="259" w:lineRule="auto"/>
        <w:ind w:left="0" w:firstLine="0"/>
      </w:pPr>
      <w:r>
        <w:t xml:space="preserve"> </w:t>
      </w:r>
    </w:p>
    <w:p w:rsidR="00110ECD" w:rsidRDefault="00810E57">
      <w:pPr>
        <w:spacing w:after="234" w:line="259" w:lineRule="auto"/>
        <w:ind w:left="0" w:firstLine="0"/>
      </w:pPr>
      <w:r>
        <w:t xml:space="preserve"> </w:t>
      </w:r>
    </w:p>
    <w:p w:rsidR="00110ECD" w:rsidRDefault="00810E57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sectPr w:rsidR="00110ECD" w:rsidSect="00F7241A">
      <w:pgSz w:w="11906" w:h="16838"/>
      <w:pgMar w:top="1161" w:right="852" w:bottom="1446" w:left="1702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95097"/>
    <w:multiLevelType w:val="hybridMultilevel"/>
    <w:tmpl w:val="DFA4514E"/>
    <w:lvl w:ilvl="0" w:tplc="9C94473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D4E2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984A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CA39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1489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EBA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2EDE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A20E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0C2D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CD"/>
    <w:rsid w:val="00110ECD"/>
    <w:rsid w:val="00810E57"/>
    <w:rsid w:val="00F7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67488-FA59-4CAA-A9E9-9DDBB663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0" w:line="254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zaviskomp</cp:lastModifiedBy>
  <cp:revision>5</cp:revision>
  <dcterms:created xsi:type="dcterms:W3CDTF">2021-03-30T18:35:00Z</dcterms:created>
  <dcterms:modified xsi:type="dcterms:W3CDTF">2021-03-30T18:37:00Z</dcterms:modified>
</cp:coreProperties>
</file>