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07" w:rsidRDefault="00D16807" w:rsidP="00D16807">
      <w:pPr>
        <w:shd w:val="clear" w:color="auto" w:fill="FFFFFF"/>
        <w:spacing w:after="0" w:line="240" w:lineRule="auto"/>
        <w:jc w:val="center"/>
        <w:textAlignment w:val="baseline"/>
        <w:rPr>
          <w:rFonts w:ascii="Times New Roman" w:eastAsia="Times New Roman" w:hAnsi="Times New Roman" w:cs="Times New Roman"/>
          <w:bCs/>
          <w:color w:val="222222"/>
          <w:sz w:val="28"/>
          <w:szCs w:val="28"/>
        </w:rPr>
      </w:pPr>
      <w:r w:rsidRPr="00D16807">
        <w:rPr>
          <w:rFonts w:ascii="Times New Roman" w:eastAsia="Times New Roman" w:hAnsi="Times New Roman" w:cs="Times New Roman"/>
          <w:bCs/>
          <w:color w:val="222222"/>
          <w:sz w:val="28"/>
          <w:szCs w:val="28"/>
        </w:rPr>
        <w:t xml:space="preserve">Муниципальное бюджетное дошкольное образовательное учреждение детский сад комбинированного вида № 15 </w:t>
      </w:r>
    </w:p>
    <w:p w:rsidR="00D16807" w:rsidRPr="00D16807" w:rsidRDefault="00D16807" w:rsidP="00D16807">
      <w:pPr>
        <w:shd w:val="clear" w:color="auto" w:fill="FFFFFF"/>
        <w:spacing w:after="0" w:line="240" w:lineRule="auto"/>
        <w:jc w:val="center"/>
        <w:textAlignment w:val="baseline"/>
        <w:rPr>
          <w:rFonts w:ascii="Times New Roman" w:eastAsia="Times New Roman" w:hAnsi="Times New Roman" w:cs="Times New Roman"/>
          <w:bCs/>
          <w:color w:val="222222"/>
          <w:sz w:val="28"/>
          <w:szCs w:val="28"/>
        </w:rPr>
      </w:pPr>
      <w:r w:rsidRPr="00D16807">
        <w:rPr>
          <w:rFonts w:ascii="Times New Roman" w:eastAsia="Times New Roman" w:hAnsi="Times New Roman" w:cs="Times New Roman"/>
          <w:bCs/>
          <w:color w:val="222222"/>
          <w:sz w:val="28"/>
          <w:szCs w:val="28"/>
        </w:rPr>
        <w:t>муниципального образования город Горячий Ключ</w:t>
      </w:r>
    </w:p>
    <w:p w:rsidR="00D16807" w:rsidRDefault="00D16807" w:rsidP="005D0768">
      <w:pPr>
        <w:shd w:val="clear" w:color="auto" w:fill="FFFFFF"/>
        <w:spacing w:after="0" w:line="240" w:lineRule="auto"/>
        <w:jc w:val="both"/>
        <w:textAlignment w:val="baseline"/>
        <w:rPr>
          <w:rFonts w:ascii="Times New Roman" w:eastAsia="Times New Roman" w:hAnsi="Times New Roman" w:cs="Times New Roman"/>
          <w:bCs/>
          <w:color w:val="222222"/>
          <w:sz w:val="28"/>
          <w:szCs w:val="28"/>
        </w:rPr>
      </w:pPr>
    </w:p>
    <w:p w:rsidR="00D16807" w:rsidRDefault="00D16807" w:rsidP="005D0768">
      <w:pPr>
        <w:shd w:val="clear" w:color="auto" w:fill="FFFFFF"/>
        <w:spacing w:after="0" w:line="240" w:lineRule="auto"/>
        <w:jc w:val="both"/>
        <w:textAlignment w:val="baseline"/>
        <w:rPr>
          <w:rFonts w:ascii="Times New Roman" w:eastAsia="Times New Roman" w:hAnsi="Times New Roman" w:cs="Times New Roman"/>
          <w:bCs/>
          <w:color w:val="222222"/>
          <w:sz w:val="28"/>
          <w:szCs w:val="28"/>
        </w:rPr>
      </w:pPr>
    </w:p>
    <w:p w:rsidR="00D16807" w:rsidRDefault="00D16807" w:rsidP="005D0768">
      <w:pPr>
        <w:shd w:val="clear" w:color="auto" w:fill="FFFFFF"/>
        <w:spacing w:after="0" w:line="240" w:lineRule="auto"/>
        <w:jc w:val="both"/>
        <w:textAlignment w:val="baseline"/>
        <w:rPr>
          <w:rFonts w:ascii="Times New Roman" w:eastAsia="Times New Roman" w:hAnsi="Times New Roman" w:cs="Times New Roman"/>
          <w:bCs/>
          <w:color w:val="222222"/>
          <w:sz w:val="28"/>
          <w:szCs w:val="28"/>
        </w:rPr>
      </w:pPr>
    </w:p>
    <w:p w:rsidR="00D16807" w:rsidRPr="00D16807" w:rsidRDefault="00D16807" w:rsidP="00D16807">
      <w:pPr>
        <w:shd w:val="clear" w:color="auto" w:fill="FFFFFF"/>
        <w:spacing w:after="0" w:line="240" w:lineRule="auto"/>
        <w:jc w:val="center"/>
        <w:textAlignment w:val="baseline"/>
        <w:rPr>
          <w:rFonts w:ascii="Times New Roman" w:eastAsia="Times New Roman" w:hAnsi="Times New Roman" w:cs="Times New Roman"/>
          <w:bCs/>
          <w:color w:val="222222"/>
          <w:sz w:val="48"/>
          <w:szCs w:val="48"/>
        </w:rPr>
      </w:pPr>
    </w:p>
    <w:p w:rsidR="006F6CC1" w:rsidRDefault="006F6CC1" w:rsidP="00D16807">
      <w:pPr>
        <w:shd w:val="clear" w:color="auto" w:fill="FFFFFF"/>
        <w:spacing w:after="0" w:line="240" w:lineRule="auto"/>
        <w:jc w:val="center"/>
        <w:textAlignment w:val="baseline"/>
        <w:rPr>
          <w:rFonts w:ascii="Times New Roman" w:eastAsia="Times New Roman" w:hAnsi="Times New Roman" w:cs="Times New Roman"/>
          <w:b/>
          <w:bCs/>
          <w:color w:val="222222"/>
          <w:sz w:val="48"/>
          <w:szCs w:val="48"/>
        </w:rPr>
      </w:pPr>
    </w:p>
    <w:p w:rsidR="006F6CC1" w:rsidRDefault="006F6CC1" w:rsidP="00D16807">
      <w:pPr>
        <w:shd w:val="clear" w:color="auto" w:fill="FFFFFF"/>
        <w:spacing w:after="0" w:line="240" w:lineRule="auto"/>
        <w:jc w:val="center"/>
        <w:textAlignment w:val="baseline"/>
        <w:rPr>
          <w:rFonts w:ascii="Times New Roman" w:eastAsia="Times New Roman" w:hAnsi="Times New Roman" w:cs="Times New Roman"/>
          <w:b/>
          <w:bCs/>
          <w:color w:val="222222"/>
          <w:sz w:val="48"/>
          <w:szCs w:val="48"/>
        </w:rPr>
      </w:pPr>
    </w:p>
    <w:p w:rsidR="006F6CC1" w:rsidRDefault="006F6CC1" w:rsidP="00D16807">
      <w:pPr>
        <w:shd w:val="clear" w:color="auto" w:fill="FFFFFF"/>
        <w:spacing w:after="0" w:line="240" w:lineRule="auto"/>
        <w:jc w:val="center"/>
        <w:textAlignment w:val="baseline"/>
        <w:rPr>
          <w:rFonts w:ascii="Times New Roman" w:eastAsia="Times New Roman" w:hAnsi="Times New Roman" w:cs="Times New Roman"/>
          <w:b/>
          <w:bCs/>
          <w:color w:val="222222"/>
          <w:sz w:val="48"/>
          <w:szCs w:val="48"/>
        </w:rPr>
      </w:pPr>
    </w:p>
    <w:p w:rsidR="006F6CC1" w:rsidRDefault="006F6CC1" w:rsidP="00D16807">
      <w:pPr>
        <w:shd w:val="clear" w:color="auto" w:fill="FFFFFF"/>
        <w:spacing w:after="0" w:line="240" w:lineRule="auto"/>
        <w:jc w:val="center"/>
        <w:textAlignment w:val="baseline"/>
        <w:rPr>
          <w:rFonts w:ascii="Times New Roman" w:eastAsia="Times New Roman" w:hAnsi="Times New Roman" w:cs="Times New Roman"/>
          <w:b/>
          <w:bCs/>
          <w:color w:val="222222"/>
          <w:sz w:val="48"/>
          <w:szCs w:val="48"/>
        </w:rPr>
      </w:pPr>
    </w:p>
    <w:p w:rsidR="006F6CC1" w:rsidRDefault="006F6CC1" w:rsidP="00D16807">
      <w:pPr>
        <w:shd w:val="clear" w:color="auto" w:fill="FFFFFF"/>
        <w:spacing w:after="0" w:line="240" w:lineRule="auto"/>
        <w:jc w:val="center"/>
        <w:textAlignment w:val="baseline"/>
        <w:rPr>
          <w:rFonts w:ascii="Times New Roman" w:eastAsia="Times New Roman" w:hAnsi="Times New Roman" w:cs="Times New Roman"/>
          <w:b/>
          <w:bCs/>
          <w:color w:val="222222"/>
          <w:sz w:val="48"/>
          <w:szCs w:val="48"/>
        </w:rPr>
      </w:pPr>
    </w:p>
    <w:p w:rsidR="006F6CC1" w:rsidRDefault="006F6CC1" w:rsidP="00D16807">
      <w:pPr>
        <w:shd w:val="clear" w:color="auto" w:fill="FFFFFF"/>
        <w:spacing w:after="0" w:line="240" w:lineRule="auto"/>
        <w:jc w:val="center"/>
        <w:textAlignment w:val="baseline"/>
        <w:rPr>
          <w:rFonts w:ascii="Times New Roman" w:eastAsia="Times New Roman" w:hAnsi="Times New Roman" w:cs="Times New Roman"/>
          <w:b/>
          <w:bCs/>
          <w:color w:val="222222"/>
          <w:sz w:val="48"/>
          <w:szCs w:val="48"/>
        </w:rPr>
      </w:pPr>
    </w:p>
    <w:p w:rsidR="00D16807" w:rsidRPr="006F6CC1" w:rsidRDefault="00D16807" w:rsidP="00D16807">
      <w:pPr>
        <w:shd w:val="clear" w:color="auto" w:fill="FFFFFF"/>
        <w:spacing w:after="0" w:line="240" w:lineRule="auto"/>
        <w:jc w:val="center"/>
        <w:textAlignment w:val="baseline"/>
        <w:rPr>
          <w:rFonts w:ascii="Times New Roman" w:eastAsia="Times New Roman" w:hAnsi="Times New Roman" w:cs="Times New Roman"/>
          <w:b/>
          <w:bCs/>
          <w:color w:val="222222"/>
          <w:sz w:val="48"/>
          <w:szCs w:val="48"/>
        </w:rPr>
      </w:pPr>
      <w:r w:rsidRPr="006F6CC1">
        <w:rPr>
          <w:rFonts w:ascii="Times New Roman" w:eastAsia="Times New Roman" w:hAnsi="Times New Roman" w:cs="Times New Roman"/>
          <w:b/>
          <w:bCs/>
          <w:color w:val="222222"/>
          <w:sz w:val="48"/>
          <w:szCs w:val="48"/>
        </w:rPr>
        <w:t>КОЛЛЕКТИВНЫЙ ДОГОВОР</w:t>
      </w:r>
    </w:p>
    <w:p w:rsidR="00D16807" w:rsidRPr="006F6CC1" w:rsidRDefault="00D16807" w:rsidP="00D16807">
      <w:pPr>
        <w:shd w:val="clear" w:color="auto" w:fill="FFFFFF"/>
        <w:spacing w:after="0" w:line="240" w:lineRule="auto"/>
        <w:jc w:val="center"/>
        <w:textAlignment w:val="baseline"/>
        <w:rPr>
          <w:rFonts w:ascii="Times New Roman" w:eastAsia="Times New Roman" w:hAnsi="Times New Roman" w:cs="Times New Roman"/>
          <w:b/>
          <w:bCs/>
          <w:color w:val="222222"/>
          <w:sz w:val="48"/>
          <w:szCs w:val="48"/>
        </w:rPr>
      </w:pPr>
      <w:r w:rsidRPr="006F6CC1">
        <w:rPr>
          <w:rFonts w:ascii="Times New Roman" w:eastAsia="Times New Roman" w:hAnsi="Times New Roman" w:cs="Times New Roman"/>
          <w:b/>
          <w:bCs/>
          <w:color w:val="222222"/>
          <w:sz w:val="48"/>
          <w:szCs w:val="48"/>
        </w:rPr>
        <w:t>на 2016-2019 годы.</w:t>
      </w:r>
    </w:p>
    <w:p w:rsidR="00D16807" w:rsidRPr="006F6CC1" w:rsidRDefault="00D16807" w:rsidP="005D0768">
      <w:pPr>
        <w:shd w:val="clear" w:color="auto" w:fill="FFFFFF"/>
        <w:spacing w:after="0" w:line="240" w:lineRule="auto"/>
        <w:jc w:val="both"/>
        <w:textAlignment w:val="baseline"/>
        <w:rPr>
          <w:rFonts w:ascii="Times New Roman" w:eastAsia="Times New Roman" w:hAnsi="Times New Roman" w:cs="Times New Roman"/>
          <w:b/>
          <w:bCs/>
          <w:color w:val="222222"/>
          <w:sz w:val="28"/>
          <w:szCs w:val="28"/>
        </w:rPr>
      </w:pPr>
    </w:p>
    <w:p w:rsidR="00D16807" w:rsidRDefault="00D16807" w:rsidP="00D16807">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r w:rsidRPr="006F6CC1">
        <w:rPr>
          <w:rFonts w:ascii="Times New Roman" w:eastAsia="Times New Roman" w:hAnsi="Times New Roman" w:cs="Times New Roman"/>
          <w:b/>
          <w:bCs/>
          <w:color w:val="222222"/>
          <w:sz w:val="28"/>
          <w:szCs w:val="28"/>
        </w:rPr>
        <w:t>действует с «01» декабря 2016г.  по  «30» ноября 2019г.</w:t>
      </w:r>
    </w:p>
    <w:p w:rsidR="006F6CC1" w:rsidRDefault="006F6CC1" w:rsidP="00D16807">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6F6CC1" w:rsidRDefault="006F6CC1" w:rsidP="00D16807">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6F6CC1" w:rsidRDefault="006F6CC1" w:rsidP="00D16807">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6F6CC1" w:rsidRDefault="006F6CC1" w:rsidP="00D16807">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6F6CC1" w:rsidRDefault="006F6CC1" w:rsidP="00D16807">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6F6CC1" w:rsidRPr="006F6CC1" w:rsidRDefault="006F6CC1" w:rsidP="00D16807">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D16807" w:rsidRDefault="00D16807" w:rsidP="005D0768">
      <w:pPr>
        <w:shd w:val="clear" w:color="auto" w:fill="FFFFFF"/>
        <w:spacing w:after="0" w:line="240" w:lineRule="auto"/>
        <w:jc w:val="both"/>
        <w:textAlignment w:val="baseline"/>
        <w:rPr>
          <w:rFonts w:ascii="Times New Roman" w:eastAsia="Times New Roman" w:hAnsi="Times New Roman" w:cs="Times New Roman"/>
          <w:bCs/>
          <w:color w:val="222222"/>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984"/>
        <w:gridCol w:w="3651"/>
      </w:tblGrid>
      <w:tr w:rsidR="00D16807" w:rsidTr="006F6CC1">
        <w:tc>
          <w:tcPr>
            <w:tcW w:w="3936" w:type="dxa"/>
          </w:tcPr>
          <w:p w:rsidR="00D16807" w:rsidRDefault="00D16807" w:rsidP="005D0768">
            <w:pPr>
              <w:jc w:val="both"/>
              <w:textAlignment w:val="baseline"/>
              <w:rPr>
                <w:rFonts w:ascii="Times New Roman" w:eastAsia="Times New Roman" w:hAnsi="Times New Roman" w:cs="Times New Roman"/>
                <w:bCs/>
                <w:color w:val="222222"/>
                <w:sz w:val="28"/>
                <w:szCs w:val="28"/>
              </w:rPr>
            </w:pPr>
          </w:p>
        </w:tc>
        <w:tc>
          <w:tcPr>
            <w:tcW w:w="1984" w:type="dxa"/>
          </w:tcPr>
          <w:p w:rsidR="00D16807" w:rsidRDefault="00D16807" w:rsidP="005D0768">
            <w:pPr>
              <w:jc w:val="both"/>
              <w:textAlignment w:val="baseline"/>
              <w:rPr>
                <w:rFonts w:ascii="Times New Roman" w:eastAsia="Times New Roman" w:hAnsi="Times New Roman" w:cs="Times New Roman"/>
                <w:bCs/>
                <w:color w:val="222222"/>
                <w:sz w:val="28"/>
                <w:szCs w:val="28"/>
              </w:rPr>
            </w:pPr>
          </w:p>
        </w:tc>
        <w:tc>
          <w:tcPr>
            <w:tcW w:w="3651" w:type="dxa"/>
          </w:tcPr>
          <w:p w:rsidR="00D16807" w:rsidRDefault="00D16807" w:rsidP="005D0768">
            <w:pPr>
              <w:jc w:val="both"/>
              <w:textAlignment w:val="baseline"/>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Принят на собрании трудового коллектива</w:t>
            </w:r>
          </w:p>
          <w:p w:rsidR="00D16807" w:rsidRDefault="00D16807" w:rsidP="005D0768">
            <w:pPr>
              <w:jc w:val="both"/>
              <w:textAlignment w:val="baseline"/>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«29» ноября  2016г.</w:t>
            </w:r>
          </w:p>
          <w:p w:rsidR="00D16807" w:rsidRDefault="00D16807" w:rsidP="005D0768">
            <w:pPr>
              <w:jc w:val="both"/>
              <w:textAlignment w:val="baseline"/>
              <w:rPr>
                <w:rFonts w:ascii="Times New Roman" w:eastAsia="Times New Roman" w:hAnsi="Times New Roman" w:cs="Times New Roman"/>
                <w:bCs/>
                <w:color w:val="222222"/>
                <w:sz w:val="28"/>
                <w:szCs w:val="28"/>
              </w:rPr>
            </w:pPr>
          </w:p>
          <w:p w:rsidR="00D16807" w:rsidRDefault="00D16807" w:rsidP="005D0768">
            <w:pPr>
              <w:jc w:val="both"/>
              <w:textAlignment w:val="baseline"/>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По поручению собрания</w:t>
            </w:r>
          </w:p>
        </w:tc>
      </w:tr>
      <w:tr w:rsidR="00D16807" w:rsidTr="006F6CC1">
        <w:tc>
          <w:tcPr>
            <w:tcW w:w="3936" w:type="dxa"/>
          </w:tcPr>
          <w:p w:rsidR="00D16807" w:rsidRDefault="00D16807" w:rsidP="005D0768">
            <w:pPr>
              <w:jc w:val="both"/>
              <w:textAlignment w:val="baseline"/>
              <w:rPr>
                <w:rFonts w:ascii="Times New Roman" w:eastAsia="Times New Roman" w:hAnsi="Times New Roman" w:cs="Times New Roman"/>
                <w:bCs/>
                <w:color w:val="222222"/>
                <w:sz w:val="28"/>
                <w:szCs w:val="28"/>
              </w:rPr>
            </w:pPr>
          </w:p>
          <w:p w:rsidR="00D16807" w:rsidRDefault="00D16807" w:rsidP="005D0768">
            <w:pPr>
              <w:jc w:val="both"/>
              <w:textAlignment w:val="baseline"/>
              <w:rPr>
                <w:rFonts w:ascii="Times New Roman" w:eastAsia="Times New Roman" w:hAnsi="Times New Roman" w:cs="Times New Roman"/>
                <w:bCs/>
                <w:color w:val="222222"/>
                <w:sz w:val="28"/>
                <w:szCs w:val="28"/>
              </w:rPr>
            </w:pPr>
          </w:p>
          <w:p w:rsidR="00D16807" w:rsidRDefault="00D16807" w:rsidP="005D0768">
            <w:pPr>
              <w:jc w:val="both"/>
              <w:textAlignment w:val="baseline"/>
              <w:rPr>
                <w:rFonts w:ascii="Times New Roman" w:eastAsia="Times New Roman" w:hAnsi="Times New Roman" w:cs="Times New Roman"/>
                <w:bCs/>
                <w:color w:val="222222"/>
                <w:sz w:val="28"/>
                <w:szCs w:val="28"/>
              </w:rPr>
            </w:pPr>
          </w:p>
          <w:p w:rsidR="00D16807" w:rsidRDefault="00D16807" w:rsidP="005D0768">
            <w:pPr>
              <w:jc w:val="both"/>
              <w:textAlignment w:val="baseline"/>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Заведующий МБДОУ д/с №15</w:t>
            </w:r>
          </w:p>
          <w:p w:rsidR="00D16807" w:rsidRDefault="00D16807" w:rsidP="005D0768">
            <w:pPr>
              <w:jc w:val="both"/>
              <w:textAlignment w:val="baseline"/>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_________  В.И. Кошелева</w:t>
            </w:r>
          </w:p>
        </w:tc>
        <w:tc>
          <w:tcPr>
            <w:tcW w:w="1984" w:type="dxa"/>
          </w:tcPr>
          <w:p w:rsidR="00D16807" w:rsidRDefault="00D16807" w:rsidP="005D0768">
            <w:pPr>
              <w:jc w:val="both"/>
              <w:textAlignment w:val="baseline"/>
              <w:rPr>
                <w:rFonts w:ascii="Times New Roman" w:eastAsia="Times New Roman" w:hAnsi="Times New Roman" w:cs="Times New Roman"/>
                <w:bCs/>
                <w:color w:val="222222"/>
                <w:sz w:val="28"/>
                <w:szCs w:val="28"/>
              </w:rPr>
            </w:pPr>
          </w:p>
        </w:tc>
        <w:tc>
          <w:tcPr>
            <w:tcW w:w="3651" w:type="dxa"/>
          </w:tcPr>
          <w:p w:rsidR="00D16807" w:rsidRDefault="00D16807" w:rsidP="005D0768">
            <w:pPr>
              <w:jc w:val="both"/>
              <w:textAlignment w:val="baseline"/>
              <w:rPr>
                <w:rFonts w:ascii="Times New Roman" w:eastAsia="Times New Roman" w:hAnsi="Times New Roman" w:cs="Times New Roman"/>
                <w:bCs/>
                <w:color w:val="222222"/>
                <w:sz w:val="28"/>
                <w:szCs w:val="28"/>
              </w:rPr>
            </w:pPr>
          </w:p>
          <w:p w:rsidR="00D16807" w:rsidRDefault="00D16807" w:rsidP="005D0768">
            <w:pPr>
              <w:jc w:val="both"/>
              <w:textAlignment w:val="baseline"/>
              <w:rPr>
                <w:rFonts w:ascii="Times New Roman" w:eastAsia="Times New Roman" w:hAnsi="Times New Roman" w:cs="Times New Roman"/>
                <w:bCs/>
                <w:color w:val="222222"/>
                <w:sz w:val="28"/>
                <w:szCs w:val="28"/>
              </w:rPr>
            </w:pPr>
          </w:p>
          <w:p w:rsidR="00D16807" w:rsidRDefault="00D16807" w:rsidP="005D0768">
            <w:pPr>
              <w:jc w:val="both"/>
              <w:textAlignment w:val="baseline"/>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Председатель профсоюзного комитета:</w:t>
            </w:r>
          </w:p>
          <w:p w:rsidR="00D16807" w:rsidRDefault="00D16807" w:rsidP="005D0768">
            <w:pPr>
              <w:jc w:val="both"/>
              <w:textAlignment w:val="baseline"/>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______ Л.М. Мещерякова</w:t>
            </w:r>
          </w:p>
          <w:p w:rsidR="00D16807" w:rsidRDefault="00D16807" w:rsidP="005D0768">
            <w:pPr>
              <w:jc w:val="both"/>
              <w:textAlignment w:val="baseline"/>
              <w:rPr>
                <w:rFonts w:ascii="Times New Roman" w:eastAsia="Times New Roman" w:hAnsi="Times New Roman" w:cs="Times New Roman"/>
                <w:bCs/>
                <w:color w:val="222222"/>
                <w:sz w:val="28"/>
                <w:szCs w:val="28"/>
              </w:rPr>
            </w:pPr>
          </w:p>
        </w:tc>
      </w:tr>
    </w:tbl>
    <w:p w:rsidR="00D16807" w:rsidRPr="00D16807" w:rsidRDefault="00D16807" w:rsidP="005D0768">
      <w:pPr>
        <w:shd w:val="clear" w:color="auto" w:fill="FFFFFF"/>
        <w:spacing w:after="0" w:line="240" w:lineRule="auto"/>
        <w:jc w:val="both"/>
        <w:textAlignment w:val="baseline"/>
        <w:rPr>
          <w:rFonts w:ascii="Times New Roman" w:eastAsia="Times New Roman" w:hAnsi="Times New Roman" w:cs="Times New Roman"/>
          <w:bCs/>
          <w:color w:val="222222"/>
          <w:sz w:val="28"/>
          <w:szCs w:val="28"/>
        </w:rPr>
      </w:pPr>
    </w:p>
    <w:p w:rsidR="00D16807" w:rsidRDefault="00D16807" w:rsidP="005D0768">
      <w:pPr>
        <w:shd w:val="clear" w:color="auto" w:fill="FFFFFF"/>
        <w:spacing w:after="0" w:line="240" w:lineRule="auto"/>
        <w:jc w:val="both"/>
        <w:textAlignment w:val="baseline"/>
        <w:rPr>
          <w:rFonts w:ascii="Times New Roman" w:eastAsia="Times New Roman" w:hAnsi="Times New Roman" w:cs="Times New Roman"/>
          <w:b/>
          <w:bCs/>
          <w:color w:val="222222"/>
          <w:sz w:val="32"/>
        </w:rPr>
      </w:pPr>
    </w:p>
    <w:p w:rsidR="00D16807" w:rsidRDefault="00D16807" w:rsidP="005D0768">
      <w:pPr>
        <w:shd w:val="clear" w:color="auto" w:fill="FFFFFF"/>
        <w:spacing w:after="0" w:line="240" w:lineRule="auto"/>
        <w:jc w:val="both"/>
        <w:textAlignment w:val="baseline"/>
        <w:rPr>
          <w:rFonts w:ascii="Times New Roman" w:eastAsia="Times New Roman" w:hAnsi="Times New Roman" w:cs="Times New Roman"/>
          <w:b/>
          <w:bCs/>
          <w:color w:val="222222"/>
          <w:sz w:val="32"/>
        </w:rPr>
      </w:pPr>
    </w:p>
    <w:p w:rsidR="005D0768" w:rsidRPr="005D0768" w:rsidRDefault="005D0768" w:rsidP="00707582">
      <w:pPr>
        <w:shd w:val="clear" w:color="auto" w:fill="FFFFFF"/>
        <w:spacing w:after="0" w:line="240" w:lineRule="auto"/>
        <w:jc w:val="both"/>
        <w:textAlignment w:val="baseline"/>
        <w:rPr>
          <w:rFonts w:ascii="Times New Roman" w:eastAsia="Times New Roman" w:hAnsi="Times New Roman" w:cs="Times New Roman"/>
          <w:color w:val="222222"/>
          <w:sz w:val="32"/>
          <w:szCs w:val="32"/>
        </w:rPr>
      </w:pPr>
      <w:r w:rsidRPr="005D0768">
        <w:rPr>
          <w:rFonts w:ascii="Times New Roman" w:eastAsia="Times New Roman" w:hAnsi="Times New Roman" w:cs="Times New Roman"/>
          <w:b/>
          <w:bCs/>
          <w:color w:val="222222"/>
          <w:sz w:val="32"/>
        </w:rPr>
        <w:lastRenderedPageBreak/>
        <w:t>Содержание коллективного договора</w:t>
      </w:r>
    </w:p>
    <w:p w:rsidR="005D0768" w:rsidRPr="006F6CC1" w:rsidRDefault="005D0768" w:rsidP="00707582">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w:t>
      </w:r>
    </w:p>
    <w:p w:rsidR="005D0768" w:rsidRPr="006F6CC1" w:rsidRDefault="009B6127" w:rsidP="00707582">
      <w:pPr>
        <w:shd w:val="clear" w:color="auto" w:fill="FFFFFF"/>
        <w:spacing w:after="0" w:line="240" w:lineRule="auto"/>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Раздел 1.О</w:t>
      </w:r>
      <w:r w:rsidR="005D0768" w:rsidRPr="006F6CC1">
        <w:rPr>
          <w:rFonts w:ascii="Times New Roman" w:eastAsia="Times New Roman" w:hAnsi="Times New Roman" w:cs="Times New Roman"/>
          <w:color w:val="222222"/>
          <w:sz w:val="28"/>
          <w:szCs w:val="28"/>
        </w:rPr>
        <w:t>бщие положения…………………………………</w:t>
      </w:r>
      <w:r w:rsidRPr="006F6CC1">
        <w:rPr>
          <w:rFonts w:ascii="Times New Roman" w:eastAsia="Times New Roman" w:hAnsi="Times New Roman" w:cs="Times New Roman"/>
          <w:color w:val="222222"/>
          <w:sz w:val="28"/>
          <w:szCs w:val="28"/>
        </w:rPr>
        <w:t>…..</w:t>
      </w:r>
      <w:r w:rsidR="005D0768" w:rsidRPr="006F6CC1">
        <w:rPr>
          <w:rFonts w:ascii="Times New Roman" w:eastAsia="Times New Roman" w:hAnsi="Times New Roman" w:cs="Times New Roman"/>
          <w:color w:val="222222"/>
          <w:sz w:val="28"/>
          <w:szCs w:val="28"/>
        </w:rPr>
        <w:t>…….3</w:t>
      </w:r>
    </w:p>
    <w:p w:rsidR="005D0768" w:rsidRPr="006F6CC1" w:rsidRDefault="005D0768" w:rsidP="00707582">
      <w:pPr>
        <w:shd w:val="clear" w:color="auto" w:fill="FFFFFF"/>
        <w:spacing w:after="0" w:line="240" w:lineRule="auto"/>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Раздел 2.  Трудовые отношения……………………………</w:t>
      </w:r>
      <w:r w:rsidR="009B6127" w:rsidRPr="006F6CC1">
        <w:rPr>
          <w:rFonts w:ascii="Times New Roman" w:eastAsia="Times New Roman" w:hAnsi="Times New Roman" w:cs="Times New Roman"/>
          <w:color w:val="222222"/>
          <w:sz w:val="28"/>
          <w:szCs w:val="28"/>
        </w:rPr>
        <w:t>…………6</w:t>
      </w:r>
    </w:p>
    <w:p w:rsidR="005D0768" w:rsidRPr="006F6CC1" w:rsidRDefault="005D0768" w:rsidP="00707582">
      <w:pPr>
        <w:shd w:val="clear" w:color="auto" w:fill="FFFFFF"/>
        <w:spacing w:after="0" w:line="240" w:lineRule="auto"/>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Раздел 3.  Профессиональная подготовка, переподготовка и повышение  квалификации работников……………</w:t>
      </w:r>
      <w:r w:rsidR="006F6CC1">
        <w:rPr>
          <w:rFonts w:ascii="Times New Roman" w:eastAsia="Times New Roman" w:hAnsi="Times New Roman" w:cs="Times New Roman"/>
          <w:color w:val="222222"/>
          <w:sz w:val="28"/>
          <w:szCs w:val="28"/>
        </w:rPr>
        <w:t>…………...</w:t>
      </w:r>
      <w:r w:rsidRPr="006F6CC1">
        <w:rPr>
          <w:rFonts w:ascii="Times New Roman" w:eastAsia="Times New Roman" w:hAnsi="Times New Roman" w:cs="Times New Roman"/>
          <w:color w:val="222222"/>
          <w:sz w:val="28"/>
          <w:szCs w:val="28"/>
        </w:rPr>
        <w:t>…………</w:t>
      </w:r>
      <w:r w:rsidR="009B6127" w:rsidRPr="006F6CC1">
        <w:rPr>
          <w:rFonts w:ascii="Times New Roman" w:eastAsia="Times New Roman" w:hAnsi="Times New Roman" w:cs="Times New Roman"/>
          <w:color w:val="222222"/>
          <w:sz w:val="28"/>
          <w:szCs w:val="28"/>
        </w:rPr>
        <w:t>….</w:t>
      </w:r>
      <w:r w:rsidRPr="006F6CC1">
        <w:rPr>
          <w:rFonts w:ascii="Times New Roman" w:eastAsia="Times New Roman" w:hAnsi="Times New Roman" w:cs="Times New Roman"/>
          <w:color w:val="222222"/>
          <w:sz w:val="28"/>
          <w:szCs w:val="28"/>
        </w:rPr>
        <w:t>…</w:t>
      </w:r>
      <w:r w:rsidR="009B6127" w:rsidRPr="006F6CC1">
        <w:rPr>
          <w:rFonts w:ascii="Times New Roman" w:eastAsia="Times New Roman" w:hAnsi="Times New Roman" w:cs="Times New Roman"/>
          <w:color w:val="222222"/>
          <w:sz w:val="28"/>
          <w:szCs w:val="28"/>
        </w:rPr>
        <w:t>.13</w:t>
      </w:r>
    </w:p>
    <w:p w:rsidR="005D0768" w:rsidRPr="006F6CC1" w:rsidRDefault="005D0768" w:rsidP="00707582">
      <w:pPr>
        <w:shd w:val="clear" w:color="auto" w:fill="FFFFFF"/>
        <w:spacing w:after="0" w:line="240" w:lineRule="auto"/>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Раздел 4.  Высвобождение работников и содействие их трудоустройству…</w:t>
      </w:r>
      <w:r w:rsidR="009B6127" w:rsidRPr="006F6CC1">
        <w:rPr>
          <w:rFonts w:ascii="Times New Roman" w:eastAsia="Times New Roman" w:hAnsi="Times New Roman" w:cs="Times New Roman"/>
          <w:color w:val="222222"/>
          <w:sz w:val="28"/>
          <w:szCs w:val="28"/>
        </w:rPr>
        <w:t>…………………………………………</w:t>
      </w:r>
      <w:r w:rsidR="00707582">
        <w:rPr>
          <w:rFonts w:ascii="Times New Roman" w:eastAsia="Times New Roman" w:hAnsi="Times New Roman" w:cs="Times New Roman"/>
          <w:color w:val="222222"/>
          <w:sz w:val="28"/>
          <w:szCs w:val="28"/>
        </w:rPr>
        <w:t>.</w:t>
      </w:r>
      <w:r w:rsidR="009B6127" w:rsidRPr="006F6CC1">
        <w:rPr>
          <w:rFonts w:ascii="Times New Roman" w:eastAsia="Times New Roman" w:hAnsi="Times New Roman" w:cs="Times New Roman"/>
          <w:color w:val="222222"/>
          <w:sz w:val="28"/>
          <w:szCs w:val="28"/>
        </w:rPr>
        <w:t>…….</w:t>
      </w:r>
      <w:r w:rsidRPr="006F6CC1">
        <w:rPr>
          <w:rFonts w:ascii="Times New Roman" w:eastAsia="Times New Roman" w:hAnsi="Times New Roman" w:cs="Times New Roman"/>
          <w:color w:val="222222"/>
          <w:sz w:val="28"/>
          <w:szCs w:val="28"/>
        </w:rPr>
        <w:t>..</w:t>
      </w:r>
      <w:r w:rsidR="009B6127" w:rsidRPr="006F6CC1">
        <w:rPr>
          <w:rFonts w:ascii="Times New Roman" w:eastAsia="Times New Roman" w:hAnsi="Times New Roman" w:cs="Times New Roman"/>
          <w:color w:val="222222"/>
          <w:sz w:val="28"/>
          <w:szCs w:val="28"/>
        </w:rPr>
        <w:t>.15</w:t>
      </w:r>
    </w:p>
    <w:p w:rsidR="005D0768" w:rsidRPr="006F6CC1" w:rsidRDefault="005D0768" w:rsidP="00707582">
      <w:pPr>
        <w:shd w:val="clear" w:color="auto" w:fill="FFFFFF"/>
        <w:spacing w:after="0" w:line="240" w:lineRule="auto"/>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Раздел 5.  Рабочее время и время отдыха ………………</w:t>
      </w:r>
      <w:r w:rsidR="009B6127" w:rsidRPr="006F6CC1">
        <w:rPr>
          <w:rFonts w:ascii="Times New Roman" w:eastAsia="Times New Roman" w:hAnsi="Times New Roman" w:cs="Times New Roman"/>
          <w:color w:val="222222"/>
          <w:sz w:val="28"/>
          <w:szCs w:val="28"/>
        </w:rPr>
        <w:t>…………..17</w:t>
      </w:r>
    </w:p>
    <w:p w:rsidR="005D0768" w:rsidRPr="006F6CC1" w:rsidRDefault="005D0768" w:rsidP="00707582">
      <w:pPr>
        <w:shd w:val="clear" w:color="auto" w:fill="FFFFFF"/>
        <w:spacing w:after="0" w:line="240" w:lineRule="auto"/>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Раздел 6.  Оплата и нормирование труда………………………</w:t>
      </w:r>
      <w:r w:rsidR="009B6127" w:rsidRPr="006F6CC1">
        <w:rPr>
          <w:rFonts w:ascii="Times New Roman" w:eastAsia="Times New Roman" w:hAnsi="Times New Roman" w:cs="Times New Roman"/>
          <w:color w:val="222222"/>
          <w:sz w:val="28"/>
          <w:szCs w:val="28"/>
        </w:rPr>
        <w:t>…...24</w:t>
      </w:r>
    </w:p>
    <w:p w:rsidR="005D0768" w:rsidRPr="006F6CC1" w:rsidRDefault="005D0768" w:rsidP="00707582">
      <w:pPr>
        <w:shd w:val="clear" w:color="auto" w:fill="FFFFFF"/>
        <w:spacing w:after="0" w:line="240" w:lineRule="auto"/>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Раздел 7.  Социальные гарантии и льготы ……………………</w:t>
      </w:r>
      <w:r w:rsidR="009B6127" w:rsidRPr="006F6CC1">
        <w:rPr>
          <w:rFonts w:ascii="Times New Roman" w:eastAsia="Times New Roman" w:hAnsi="Times New Roman" w:cs="Times New Roman"/>
          <w:color w:val="222222"/>
          <w:sz w:val="28"/>
          <w:szCs w:val="28"/>
        </w:rPr>
        <w:t>…….27</w:t>
      </w:r>
    </w:p>
    <w:p w:rsidR="005D0768" w:rsidRPr="006F6CC1" w:rsidRDefault="005D0768" w:rsidP="00707582">
      <w:pPr>
        <w:shd w:val="clear" w:color="auto" w:fill="FFFFFF"/>
        <w:spacing w:after="0" w:line="240" w:lineRule="auto"/>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Раздел 8.  Охрана труда и здоровья…………………………</w:t>
      </w:r>
      <w:r w:rsidR="009B6127" w:rsidRPr="006F6CC1">
        <w:rPr>
          <w:rFonts w:ascii="Times New Roman" w:eastAsia="Times New Roman" w:hAnsi="Times New Roman" w:cs="Times New Roman"/>
          <w:color w:val="222222"/>
          <w:sz w:val="28"/>
          <w:szCs w:val="28"/>
        </w:rPr>
        <w:t>……….30</w:t>
      </w:r>
    </w:p>
    <w:p w:rsidR="005D0768" w:rsidRPr="006F6CC1" w:rsidRDefault="005D0768" w:rsidP="00707582">
      <w:pPr>
        <w:shd w:val="clear" w:color="auto" w:fill="FFFFFF"/>
        <w:spacing w:after="0" w:line="240" w:lineRule="auto"/>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Раздел 9.  Гарантии профсоюзной деятельности………..…</w:t>
      </w:r>
      <w:r w:rsidR="009B6127" w:rsidRPr="006F6CC1">
        <w:rPr>
          <w:rFonts w:ascii="Times New Roman" w:eastAsia="Times New Roman" w:hAnsi="Times New Roman" w:cs="Times New Roman"/>
          <w:color w:val="222222"/>
          <w:sz w:val="28"/>
          <w:szCs w:val="28"/>
        </w:rPr>
        <w:t>….……33</w:t>
      </w:r>
    </w:p>
    <w:p w:rsidR="005D0768" w:rsidRPr="006F6CC1" w:rsidRDefault="005D0768" w:rsidP="00707582">
      <w:pPr>
        <w:shd w:val="clear" w:color="auto" w:fill="FFFFFF"/>
        <w:spacing w:after="0" w:line="240" w:lineRule="auto"/>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Раздел 10. Обязательства выборного органа первичной профсоюзной</w:t>
      </w:r>
      <w:r w:rsidR="00011A60" w:rsidRPr="006F6CC1">
        <w:rPr>
          <w:rFonts w:ascii="Times New Roman" w:eastAsia="Times New Roman" w:hAnsi="Times New Roman" w:cs="Times New Roman"/>
          <w:color w:val="222222"/>
          <w:sz w:val="28"/>
          <w:szCs w:val="28"/>
        </w:rPr>
        <w:t xml:space="preserve"> </w:t>
      </w:r>
      <w:r w:rsidRPr="006F6CC1">
        <w:rPr>
          <w:rFonts w:ascii="Times New Roman" w:eastAsia="Times New Roman" w:hAnsi="Times New Roman" w:cs="Times New Roman"/>
          <w:color w:val="222222"/>
          <w:sz w:val="28"/>
          <w:szCs w:val="28"/>
        </w:rPr>
        <w:t>ор</w:t>
      </w:r>
      <w:r w:rsidR="00011A60" w:rsidRPr="006F6CC1">
        <w:rPr>
          <w:rFonts w:ascii="Times New Roman" w:eastAsia="Times New Roman" w:hAnsi="Times New Roman" w:cs="Times New Roman"/>
          <w:color w:val="222222"/>
          <w:sz w:val="28"/>
          <w:szCs w:val="28"/>
        </w:rPr>
        <w:t>ганизации……</w:t>
      </w:r>
      <w:r w:rsidR="009B6127" w:rsidRPr="006F6CC1">
        <w:rPr>
          <w:rFonts w:ascii="Times New Roman" w:eastAsia="Times New Roman" w:hAnsi="Times New Roman" w:cs="Times New Roman"/>
          <w:color w:val="222222"/>
          <w:sz w:val="28"/>
          <w:szCs w:val="28"/>
        </w:rPr>
        <w:t>…………………………………...</w:t>
      </w:r>
      <w:r w:rsidR="006F6CC1">
        <w:rPr>
          <w:rFonts w:ascii="Times New Roman" w:eastAsia="Times New Roman" w:hAnsi="Times New Roman" w:cs="Times New Roman"/>
          <w:color w:val="222222"/>
          <w:sz w:val="28"/>
          <w:szCs w:val="28"/>
        </w:rPr>
        <w:t>..........................</w:t>
      </w:r>
      <w:r w:rsidR="00011A60" w:rsidRPr="006F6CC1">
        <w:rPr>
          <w:rFonts w:ascii="Times New Roman" w:eastAsia="Times New Roman" w:hAnsi="Times New Roman" w:cs="Times New Roman"/>
          <w:color w:val="222222"/>
          <w:sz w:val="28"/>
          <w:szCs w:val="28"/>
        </w:rPr>
        <w:t>…</w:t>
      </w:r>
      <w:r w:rsidR="009B6127" w:rsidRPr="006F6CC1">
        <w:rPr>
          <w:rFonts w:ascii="Times New Roman" w:eastAsia="Times New Roman" w:hAnsi="Times New Roman" w:cs="Times New Roman"/>
          <w:color w:val="222222"/>
          <w:sz w:val="28"/>
          <w:szCs w:val="28"/>
        </w:rPr>
        <w:t>38</w:t>
      </w:r>
    </w:p>
    <w:p w:rsidR="005D0768" w:rsidRPr="006F6CC1" w:rsidRDefault="005D0768" w:rsidP="00707582">
      <w:pPr>
        <w:shd w:val="clear" w:color="auto" w:fill="FFFFFF"/>
        <w:spacing w:after="0" w:line="240" w:lineRule="auto"/>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Раздел 11. Контроль за выполнением коллективного договора. Ответственность</w:t>
      </w:r>
      <w:r w:rsidR="00011A60" w:rsidRPr="006F6CC1">
        <w:rPr>
          <w:rFonts w:ascii="Times New Roman" w:eastAsia="Times New Roman" w:hAnsi="Times New Roman" w:cs="Times New Roman"/>
          <w:color w:val="222222"/>
          <w:sz w:val="28"/>
          <w:szCs w:val="28"/>
        </w:rPr>
        <w:t xml:space="preserve">  сторон коллективного договора…</w:t>
      </w:r>
      <w:r w:rsidR="009B6127" w:rsidRPr="006F6CC1">
        <w:rPr>
          <w:rFonts w:ascii="Times New Roman" w:eastAsia="Times New Roman" w:hAnsi="Times New Roman" w:cs="Times New Roman"/>
          <w:color w:val="222222"/>
          <w:sz w:val="28"/>
          <w:szCs w:val="28"/>
        </w:rPr>
        <w:t>…………..</w:t>
      </w:r>
      <w:r w:rsidR="00011A60" w:rsidRPr="006F6CC1">
        <w:rPr>
          <w:rFonts w:ascii="Times New Roman" w:eastAsia="Times New Roman" w:hAnsi="Times New Roman" w:cs="Times New Roman"/>
          <w:color w:val="222222"/>
          <w:sz w:val="28"/>
          <w:szCs w:val="28"/>
        </w:rPr>
        <w:t>…</w:t>
      </w:r>
      <w:r w:rsidR="00707582">
        <w:rPr>
          <w:rFonts w:ascii="Times New Roman" w:eastAsia="Times New Roman" w:hAnsi="Times New Roman" w:cs="Times New Roman"/>
          <w:color w:val="222222"/>
          <w:sz w:val="28"/>
          <w:szCs w:val="28"/>
        </w:rPr>
        <w:t>..</w:t>
      </w:r>
      <w:r w:rsidR="00011A60" w:rsidRPr="006F6CC1">
        <w:rPr>
          <w:rFonts w:ascii="Times New Roman" w:eastAsia="Times New Roman" w:hAnsi="Times New Roman" w:cs="Times New Roman"/>
          <w:color w:val="222222"/>
          <w:sz w:val="28"/>
          <w:szCs w:val="28"/>
        </w:rPr>
        <w:t>.</w:t>
      </w:r>
      <w:r w:rsidR="009B6127" w:rsidRPr="006F6CC1">
        <w:rPr>
          <w:rFonts w:ascii="Times New Roman" w:eastAsia="Times New Roman" w:hAnsi="Times New Roman" w:cs="Times New Roman"/>
          <w:color w:val="222222"/>
          <w:sz w:val="28"/>
          <w:szCs w:val="28"/>
        </w:rPr>
        <w:t>39</w:t>
      </w:r>
    </w:p>
    <w:p w:rsidR="006F6CC1" w:rsidRPr="006F6CC1" w:rsidRDefault="006F6CC1" w:rsidP="005D0768">
      <w:pPr>
        <w:shd w:val="clear" w:color="auto" w:fill="FFFFFF"/>
        <w:spacing w:after="0" w:line="240" w:lineRule="auto"/>
        <w:jc w:val="both"/>
        <w:textAlignment w:val="baseline"/>
        <w:rPr>
          <w:rFonts w:ascii="Times New Roman" w:eastAsia="Times New Roman" w:hAnsi="Times New Roman" w:cs="Times New Roman"/>
          <w:b/>
          <w:bCs/>
          <w:color w:val="222222"/>
          <w:sz w:val="28"/>
          <w:szCs w:val="28"/>
        </w:rPr>
      </w:pPr>
    </w:p>
    <w:p w:rsidR="009B6127" w:rsidRPr="006F6CC1" w:rsidRDefault="009B6127" w:rsidP="005D0768">
      <w:pPr>
        <w:shd w:val="clear" w:color="auto" w:fill="FFFFFF"/>
        <w:spacing w:after="0" w:line="240" w:lineRule="auto"/>
        <w:jc w:val="both"/>
        <w:textAlignment w:val="baseline"/>
        <w:rPr>
          <w:rFonts w:ascii="Times New Roman" w:eastAsia="Times New Roman" w:hAnsi="Times New Roman" w:cs="Times New Roman"/>
          <w:b/>
          <w:bCs/>
          <w:color w:val="222222"/>
          <w:sz w:val="28"/>
          <w:szCs w:val="28"/>
        </w:rPr>
      </w:pP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Приложения:</w:t>
      </w:r>
    </w:p>
    <w:p w:rsidR="005D0768" w:rsidRPr="006F6CC1" w:rsidRDefault="005D0768" w:rsidP="005D0768">
      <w:pPr>
        <w:numPr>
          <w:ilvl w:val="0"/>
          <w:numId w:val="1"/>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Приложение №1 — Правила внутреннего трудов</w:t>
      </w:r>
      <w:r w:rsidR="009B6127" w:rsidRPr="006F6CC1">
        <w:rPr>
          <w:rFonts w:ascii="Times New Roman" w:eastAsia="Times New Roman" w:hAnsi="Times New Roman" w:cs="Times New Roman"/>
          <w:color w:val="222222"/>
          <w:sz w:val="28"/>
          <w:szCs w:val="28"/>
        </w:rPr>
        <w:t>ого распорядка для работников муниципального бюджетного дошкольного образовательного учреждения детский сад комбинированного вида №15 муниципального образования город Горячий Ключ</w:t>
      </w:r>
      <w:r w:rsidRPr="006F6CC1">
        <w:rPr>
          <w:rFonts w:ascii="Times New Roman" w:eastAsia="Times New Roman" w:hAnsi="Times New Roman" w:cs="Times New Roman"/>
          <w:color w:val="222222"/>
          <w:sz w:val="28"/>
          <w:szCs w:val="28"/>
        </w:rPr>
        <w:t>;</w:t>
      </w:r>
    </w:p>
    <w:p w:rsidR="009B6127" w:rsidRPr="006F6CC1" w:rsidRDefault="009B6127" w:rsidP="009B6127">
      <w:pPr>
        <w:shd w:val="clear" w:color="auto" w:fill="FFFFFF"/>
        <w:spacing w:after="0" w:line="240" w:lineRule="auto"/>
        <w:ind w:right="497"/>
        <w:jc w:val="both"/>
        <w:textAlignment w:val="baseline"/>
        <w:rPr>
          <w:rFonts w:ascii="Times New Roman" w:eastAsia="Times New Roman" w:hAnsi="Times New Roman" w:cs="Times New Roman"/>
          <w:color w:val="222222"/>
          <w:sz w:val="28"/>
          <w:szCs w:val="28"/>
        </w:rPr>
      </w:pPr>
    </w:p>
    <w:p w:rsidR="005D0768" w:rsidRPr="006F6CC1" w:rsidRDefault="005D0768" w:rsidP="005D0768">
      <w:pPr>
        <w:numPr>
          <w:ilvl w:val="0"/>
          <w:numId w:val="1"/>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Приложение №2 — Положение об оплате труда </w:t>
      </w:r>
      <w:r w:rsidR="009B6127" w:rsidRPr="006F6CC1">
        <w:rPr>
          <w:rFonts w:ascii="Times New Roman" w:eastAsia="Times New Roman" w:hAnsi="Times New Roman" w:cs="Times New Roman"/>
          <w:color w:val="222222"/>
          <w:sz w:val="28"/>
          <w:szCs w:val="28"/>
        </w:rPr>
        <w:t>работников муниципального бюджетного дошкольного образовательного учреждения детский сад комбинированного вида №15 муниципального образования город Горячий Ключ</w:t>
      </w:r>
      <w:r w:rsidRPr="006F6CC1">
        <w:rPr>
          <w:rFonts w:ascii="Times New Roman" w:eastAsia="Times New Roman" w:hAnsi="Times New Roman" w:cs="Times New Roman"/>
          <w:color w:val="222222"/>
          <w:sz w:val="28"/>
          <w:szCs w:val="28"/>
        </w:rPr>
        <w:t>;</w:t>
      </w:r>
    </w:p>
    <w:p w:rsidR="009B6127" w:rsidRPr="006F6CC1" w:rsidRDefault="009B6127" w:rsidP="009B6127">
      <w:pPr>
        <w:shd w:val="clear" w:color="auto" w:fill="FFFFFF"/>
        <w:spacing w:after="0" w:line="240" w:lineRule="auto"/>
        <w:ind w:right="497"/>
        <w:jc w:val="both"/>
        <w:textAlignment w:val="baseline"/>
        <w:rPr>
          <w:rFonts w:ascii="Times New Roman" w:eastAsia="Times New Roman" w:hAnsi="Times New Roman" w:cs="Times New Roman"/>
          <w:color w:val="222222"/>
          <w:sz w:val="28"/>
          <w:szCs w:val="28"/>
        </w:rPr>
      </w:pPr>
    </w:p>
    <w:p w:rsidR="005D0768" w:rsidRPr="006F6CC1" w:rsidRDefault="005D0768" w:rsidP="005D0768">
      <w:pPr>
        <w:numPr>
          <w:ilvl w:val="0"/>
          <w:numId w:val="1"/>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Приложение №3 — Соглашение по охране труда;</w:t>
      </w:r>
    </w:p>
    <w:p w:rsidR="005D0768" w:rsidRPr="006F6CC1" w:rsidRDefault="005D0768" w:rsidP="00D16807">
      <w:pPr>
        <w:shd w:val="clear" w:color="auto" w:fill="FFFFFF"/>
        <w:spacing w:after="0" w:line="240" w:lineRule="auto"/>
        <w:ind w:right="497"/>
        <w:jc w:val="both"/>
        <w:textAlignment w:val="baseline"/>
        <w:rPr>
          <w:rFonts w:ascii="Times New Roman" w:eastAsia="Times New Roman" w:hAnsi="Times New Roman" w:cs="Times New Roman"/>
          <w:color w:val="222222"/>
          <w:sz w:val="28"/>
          <w:szCs w:val="28"/>
        </w:rPr>
      </w:pPr>
    </w:p>
    <w:p w:rsidR="005D0768" w:rsidRPr="006F6CC1" w:rsidRDefault="00D16807" w:rsidP="005D0768">
      <w:pPr>
        <w:numPr>
          <w:ilvl w:val="0"/>
          <w:numId w:val="2"/>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Приложение №4</w:t>
      </w:r>
      <w:r w:rsidR="005D0768" w:rsidRPr="006F6CC1">
        <w:rPr>
          <w:rFonts w:ascii="Times New Roman" w:eastAsia="Times New Roman" w:hAnsi="Times New Roman" w:cs="Times New Roman"/>
          <w:color w:val="222222"/>
          <w:sz w:val="28"/>
          <w:szCs w:val="28"/>
        </w:rPr>
        <w:t xml:space="preserve"> — Порядок аттестации педагогических работников государственных и муниципальных образовательных учреждений;</w:t>
      </w:r>
    </w:p>
    <w:p w:rsidR="00D16807" w:rsidRPr="006F6CC1" w:rsidRDefault="00D16807" w:rsidP="00D16807">
      <w:pPr>
        <w:shd w:val="clear" w:color="auto" w:fill="FFFFFF"/>
        <w:spacing w:after="0" w:line="240" w:lineRule="auto"/>
        <w:ind w:right="497"/>
        <w:jc w:val="both"/>
        <w:textAlignment w:val="baseline"/>
        <w:rPr>
          <w:rFonts w:ascii="Times New Roman" w:eastAsia="Times New Roman" w:hAnsi="Times New Roman" w:cs="Times New Roman"/>
          <w:color w:val="222222"/>
          <w:sz w:val="28"/>
          <w:szCs w:val="28"/>
        </w:rPr>
      </w:pPr>
    </w:p>
    <w:p w:rsidR="005D0768" w:rsidRPr="006F6CC1" w:rsidRDefault="005D0768" w:rsidP="005D0768">
      <w:pPr>
        <w:numPr>
          <w:ilvl w:val="0"/>
          <w:numId w:val="2"/>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Приложен</w:t>
      </w:r>
      <w:r w:rsidR="00D16807" w:rsidRPr="006F6CC1">
        <w:rPr>
          <w:rFonts w:ascii="Times New Roman" w:eastAsia="Times New Roman" w:hAnsi="Times New Roman" w:cs="Times New Roman"/>
          <w:color w:val="222222"/>
          <w:sz w:val="28"/>
          <w:szCs w:val="28"/>
        </w:rPr>
        <w:t>ие №5</w:t>
      </w:r>
      <w:r w:rsidRPr="006F6CC1">
        <w:rPr>
          <w:rFonts w:ascii="Times New Roman" w:eastAsia="Times New Roman" w:hAnsi="Times New Roman" w:cs="Times New Roman"/>
          <w:color w:val="222222"/>
          <w:sz w:val="28"/>
          <w:szCs w:val="28"/>
        </w:rPr>
        <w:t xml:space="preserve"> — Перечень до</w:t>
      </w:r>
      <w:r w:rsidR="00D16807" w:rsidRPr="006F6CC1">
        <w:rPr>
          <w:rFonts w:ascii="Times New Roman" w:eastAsia="Times New Roman" w:hAnsi="Times New Roman" w:cs="Times New Roman"/>
          <w:color w:val="222222"/>
          <w:sz w:val="28"/>
          <w:szCs w:val="28"/>
        </w:rPr>
        <w:t>лжностей в муниципальном бюджетном дошкольном образовательном учреждении детский сад комбинированного вида №15 муниципального образования город Горячий Ключ</w:t>
      </w:r>
      <w:r w:rsidRPr="006F6CC1">
        <w:rPr>
          <w:rFonts w:ascii="Times New Roman" w:eastAsia="Times New Roman" w:hAnsi="Times New Roman" w:cs="Times New Roman"/>
          <w:color w:val="222222"/>
          <w:sz w:val="28"/>
          <w:szCs w:val="28"/>
        </w:rPr>
        <w:t>,  которым по условиям труда положена бесплатная специальная одежда, специальная обувь и другие  средства  индивидуальной защиты;</w:t>
      </w:r>
    </w:p>
    <w:p w:rsidR="00D16807" w:rsidRPr="00707582" w:rsidRDefault="005D0768" w:rsidP="00707582">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w:t>
      </w:r>
    </w:p>
    <w:p w:rsidR="00011A60" w:rsidRPr="006F6CC1" w:rsidRDefault="00011A60" w:rsidP="005D0768">
      <w:pPr>
        <w:shd w:val="clear" w:color="auto" w:fill="FFFFFF"/>
        <w:spacing w:after="0" w:line="240" w:lineRule="auto"/>
        <w:jc w:val="both"/>
        <w:textAlignment w:val="baseline"/>
        <w:rPr>
          <w:rFonts w:ascii="Times New Roman" w:eastAsia="Times New Roman" w:hAnsi="Times New Roman" w:cs="Times New Roman"/>
          <w:b/>
          <w:bCs/>
          <w:color w:val="222222"/>
          <w:sz w:val="28"/>
          <w:szCs w:val="28"/>
        </w:rPr>
      </w:pP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lastRenderedPageBreak/>
        <w:t>Раздел 1. ОБЩИЕ ПОЛОЖЕНИЯ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1.1. Настоящий коллективный договор является правовым актом, регулирующим </w:t>
      </w:r>
      <w:r w:rsidR="00011A60" w:rsidRPr="006F6CC1">
        <w:rPr>
          <w:rFonts w:ascii="Times New Roman" w:eastAsia="Times New Roman" w:hAnsi="Times New Roman" w:cs="Times New Roman"/>
          <w:color w:val="222222"/>
          <w:sz w:val="28"/>
          <w:szCs w:val="28"/>
        </w:rPr>
        <w:t>социально-трудовые отношения в м</w:t>
      </w:r>
      <w:r w:rsidRPr="006F6CC1">
        <w:rPr>
          <w:rFonts w:ascii="Times New Roman" w:eastAsia="Times New Roman" w:hAnsi="Times New Roman" w:cs="Times New Roman"/>
          <w:color w:val="222222"/>
          <w:sz w:val="28"/>
          <w:szCs w:val="28"/>
        </w:rPr>
        <w:t>униципальном бюджетном дошкольно</w:t>
      </w:r>
      <w:r w:rsidR="00011A60" w:rsidRPr="006F6CC1">
        <w:rPr>
          <w:rFonts w:ascii="Times New Roman" w:eastAsia="Times New Roman" w:hAnsi="Times New Roman" w:cs="Times New Roman"/>
          <w:color w:val="222222"/>
          <w:sz w:val="28"/>
          <w:szCs w:val="28"/>
        </w:rPr>
        <w:t>м образовательном учреждении детский сад комбинированного вида № 15 муниципального образования город Горячий Ключ</w:t>
      </w:r>
      <w:r w:rsidRPr="006F6CC1">
        <w:rPr>
          <w:rFonts w:ascii="Times New Roman" w:eastAsia="Times New Roman" w:hAnsi="Times New Roman" w:cs="Times New Roman"/>
          <w:color w:val="222222"/>
          <w:sz w:val="28"/>
          <w:szCs w:val="28"/>
        </w:rPr>
        <w:t xml:space="preserve"> (сокращённое наимен</w:t>
      </w:r>
      <w:r w:rsidR="00011A60" w:rsidRPr="006F6CC1">
        <w:rPr>
          <w:rFonts w:ascii="Times New Roman" w:eastAsia="Times New Roman" w:hAnsi="Times New Roman" w:cs="Times New Roman"/>
          <w:color w:val="222222"/>
          <w:sz w:val="28"/>
          <w:szCs w:val="28"/>
        </w:rPr>
        <w:t>ование – МБДОУ д/с № 15</w:t>
      </w:r>
      <w:r w:rsidRPr="006F6CC1">
        <w:rPr>
          <w:rFonts w:ascii="Times New Roman" w:eastAsia="Times New Roman" w:hAnsi="Times New Roman" w:cs="Times New Roman"/>
          <w:color w:val="222222"/>
          <w:sz w:val="28"/>
          <w:szCs w:val="28"/>
        </w:rPr>
        <w:t>) и заключенный работниками и работодателем в лице их представителей.</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1.2. 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дошкольного образовательного учреждения и   установления дополнительных социально-экономических, правовых и профессиональных гарантий и льгот, улучшающих их положение.</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1.3. Сторонами коллективного договора являются: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w:t>
      </w:r>
      <w:r w:rsidR="00011A60" w:rsidRPr="006F6CC1">
        <w:rPr>
          <w:rFonts w:ascii="Times New Roman" w:eastAsia="Times New Roman" w:hAnsi="Times New Roman" w:cs="Times New Roman"/>
          <w:color w:val="222222"/>
          <w:sz w:val="28"/>
          <w:szCs w:val="28"/>
        </w:rPr>
        <w:t>низации)  Мещеряковой Л.М.</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работодатель в лице его представителя —</w:t>
      </w:r>
      <w:r w:rsidR="00011A60" w:rsidRPr="006F6CC1">
        <w:rPr>
          <w:rFonts w:ascii="Times New Roman" w:eastAsia="Times New Roman" w:hAnsi="Times New Roman" w:cs="Times New Roman"/>
          <w:color w:val="222222"/>
          <w:sz w:val="28"/>
          <w:szCs w:val="28"/>
        </w:rPr>
        <w:t xml:space="preserve"> заведующего муниципального бюджетного дошкольного образовательного учреждения детский сад комбинированного вида №15 муниципального образования город Горячий Ключ</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1.4. Действие настоящего коллективного договора распространяется на всех работников дошкольного образовательного учреждения, но профком не несет ответственности за нарушения прав работников, не являющихся членами профсоюза.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1.5.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при наличии их соответствующего заявления и ежемесячного перечисления денежных средств, в размере 1 процента от заработной платы на счет профсоюзного органа (ст. 30, 31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1.6. Стороны договорились, что текст коллективного договора должен быть доведен работодателем до сведения работников в течение 14 дней после его подписания.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1.7. Коллективный договор сохраняет свое действие в случае изменения наименования дошкольного образовательного учреждения, в том числе изменения типа образовательного учреждения (казенное, бюджетное, автономное),  расторжения трудового договора с руководителем дошкольного образовательного учреждения.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1.8. При реорганизации (слиянии, присоединении, разделении, выделении, преобразовании) дошкольного образовательного учреждения  коллективный договор сохраняет свое действие в течение всего срока проведения указанных мероприятий.</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1.9. При ликвидации дошкольного образовательного учреждения коллективный договор сохраняет свое действие в течение всего срока проведения ликвидации.</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1.12. Пересмотр обязательств настоящего коллективного договора не может приводить к снижению уровня социально-экономического положения работников дошкольного образовательного учреждения.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1.13. Все спорные вопросы по толкованию и реализации положений коллективного договора решаются сторонами.</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1.14. Стороны имеют право продлить действие коллективного договора на срок до трех лет.</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1.15. Настоящий коллективный договор вступает в силу с момента его подписания сторонами  и действует по 2019 год включительно.</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1.16. Перечень локальных нормативных актов, содержащих нормы трудового права, которые работодатель принимает по согласованию с выборным профсоюзным органом:</w:t>
      </w:r>
    </w:p>
    <w:p w:rsidR="005D0768" w:rsidRPr="006F6CC1" w:rsidRDefault="005D0768" w:rsidP="005D0768">
      <w:pPr>
        <w:numPr>
          <w:ilvl w:val="0"/>
          <w:numId w:val="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Правила внутреннего трудового распорядка для </w:t>
      </w:r>
      <w:r w:rsidR="00011A60" w:rsidRPr="006F6CC1">
        <w:rPr>
          <w:rFonts w:ascii="Times New Roman" w:eastAsia="Times New Roman" w:hAnsi="Times New Roman" w:cs="Times New Roman"/>
          <w:color w:val="222222"/>
          <w:sz w:val="28"/>
          <w:szCs w:val="28"/>
        </w:rPr>
        <w:t>работников МБДОУ д/с №15</w:t>
      </w:r>
      <w:r w:rsidRPr="006F6CC1">
        <w:rPr>
          <w:rFonts w:ascii="Times New Roman" w:eastAsia="Times New Roman" w:hAnsi="Times New Roman" w:cs="Times New Roman"/>
          <w:color w:val="222222"/>
          <w:sz w:val="28"/>
          <w:szCs w:val="28"/>
        </w:rPr>
        <w:t>;</w:t>
      </w:r>
    </w:p>
    <w:p w:rsidR="005D0768" w:rsidRPr="006F6CC1" w:rsidRDefault="005D0768" w:rsidP="005D0768">
      <w:pPr>
        <w:numPr>
          <w:ilvl w:val="0"/>
          <w:numId w:val="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Положение об оплате труда </w:t>
      </w:r>
      <w:r w:rsidR="00011A60" w:rsidRPr="006F6CC1">
        <w:rPr>
          <w:rFonts w:ascii="Times New Roman" w:eastAsia="Times New Roman" w:hAnsi="Times New Roman" w:cs="Times New Roman"/>
          <w:color w:val="222222"/>
          <w:sz w:val="28"/>
          <w:szCs w:val="28"/>
        </w:rPr>
        <w:t>работников МБДОУ д/с № 15</w:t>
      </w:r>
      <w:r w:rsidRPr="006F6CC1">
        <w:rPr>
          <w:rFonts w:ascii="Times New Roman" w:eastAsia="Times New Roman" w:hAnsi="Times New Roman" w:cs="Times New Roman"/>
          <w:color w:val="222222"/>
          <w:sz w:val="28"/>
          <w:szCs w:val="28"/>
        </w:rPr>
        <w:t>;</w:t>
      </w:r>
    </w:p>
    <w:p w:rsidR="005D0768" w:rsidRPr="006F6CC1" w:rsidRDefault="005D0768" w:rsidP="00011A60">
      <w:pPr>
        <w:numPr>
          <w:ilvl w:val="0"/>
          <w:numId w:val="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Соглашение по охране труда;</w:t>
      </w:r>
    </w:p>
    <w:p w:rsidR="005D0768" w:rsidRPr="006F6CC1" w:rsidRDefault="005D0768" w:rsidP="005D0768">
      <w:pPr>
        <w:numPr>
          <w:ilvl w:val="0"/>
          <w:numId w:val="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Порядок аттестации педагогических работников государственных и муниципальных образовательных учреждений;</w:t>
      </w:r>
    </w:p>
    <w:p w:rsidR="005D0768" w:rsidRPr="006F6CC1" w:rsidRDefault="005D0768" w:rsidP="005D0768">
      <w:pPr>
        <w:numPr>
          <w:ilvl w:val="0"/>
          <w:numId w:val="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Перечень до</w:t>
      </w:r>
      <w:r w:rsidR="00011A60" w:rsidRPr="006F6CC1">
        <w:rPr>
          <w:rFonts w:ascii="Times New Roman" w:eastAsia="Times New Roman" w:hAnsi="Times New Roman" w:cs="Times New Roman"/>
          <w:color w:val="222222"/>
          <w:sz w:val="28"/>
          <w:szCs w:val="28"/>
        </w:rPr>
        <w:t>лжностей в МБДОУ д/с №15</w:t>
      </w:r>
      <w:r w:rsidRPr="006F6CC1">
        <w:rPr>
          <w:rFonts w:ascii="Times New Roman" w:eastAsia="Times New Roman" w:hAnsi="Times New Roman" w:cs="Times New Roman"/>
          <w:color w:val="222222"/>
          <w:sz w:val="28"/>
          <w:szCs w:val="28"/>
        </w:rPr>
        <w:t>,  которым по условиям труда положена бесплатная специальная одежда, специальная обувь и другие     средства  индивидуальной защиты.</w:t>
      </w:r>
    </w:p>
    <w:p w:rsidR="00011A60" w:rsidRPr="006F6CC1" w:rsidRDefault="00011A60" w:rsidP="00011A60">
      <w:pPr>
        <w:shd w:val="clear" w:color="auto" w:fill="FFFFFF"/>
        <w:spacing w:after="0" w:line="240" w:lineRule="auto"/>
        <w:ind w:right="497"/>
        <w:jc w:val="both"/>
        <w:textAlignment w:val="baseline"/>
        <w:rPr>
          <w:rFonts w:ascii="Times New Roman" w:eastAsia="Times New Roman" w:hAnsi="Times New Roman" w:cs="Times New Roman"/>
          <w:color w:val="222222"/>
          <w:sz w:val="28"/>
          <w:szCs w:val="28"/>
        </w:rPr>
      </w:pP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1.17. Стороны определяют следующие формы управления учреждением непосредственно работниками и через профком:</w:t>
      </w:r>
    </w:p>
    <w:p w:rsidR="005D0768" w:rsidRPr="006F6CC1" w:rsidRDefault="005D0768" w:rsidP="005D0768">
      <w:pPr>
        <w:numPr>
          <w:ilvl w:val="0"/>
          <w:numId w:val="4"/>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согласование с профкомом;</w:t>
      </w:r>
    </w:p>
    <w:p w:rsidR="005D0768" w:rsidRPr="006F6CC1" w:rsidRDefault="005D0768" w:rsidP="005D0768">
      <w:pPr>
        <w:numPr>
          <w:ilvl w:val="0"/>
          <w:numId w:val="4"/>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консультации с работодателем по вопросам принятия локальных нормативных актов;</w:t>
      </w:r>
    </w:p>
    <w:p w:rsidR="005D0768" w:rsidRPr="006F6CC1" w:rsidRDefault="005D0768" w:rsidP="005D0768">
      <w:pPr>
        <w:numPr>
          <w:ilvl w:val="0"/>
          <w:numId w:val="4"/>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5D0768" w:rsidRPr="006F6CC1" w:rsidRDefault="005D0768" w:rsidP="005D0768">
      <w:pPr>
        <w:numPr>
          <w:ilvl w:val="0"/>
          <w:numId w:val="4"/>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обсуждение с работодателем вопросов о работе учреждения, внесении предложений по ее совершенствованию;</w:t>
      </w:r>
    </w:p>
    <w:p w:rsidR="005D0768" w:rsidRPr="006F6CC1" w:rsidRDefault="005D0768" w:rsidP="005D0768">
      <w:pPr>
        <w:numPr>
          <w:ilvl w:val="0"/>
          <w:numId w:val="4"/>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участие в разработке и принятии коллективного договора;</w:t>
      </w:r>
    </w:p>
    <w:p w:rsidR="005D0768" w:rsidRPr="006F6CC1" w:rsidRDefault="005D0768" w:rsidP="005D0768">
      <w:pPr>
        <w:numPr>
          <w:ilvl w:val="0"/>
          <w:numId w:val="4"/>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другие формы.</w:t>
      </w:r>
    </w:p>
    <w:p w:rsidR="00011A60" w:rsidRPr="006F6CC1" w:rsidRDefault="00011A60" w:rsidP="00011A60">
      <w:pPr>
        <w:shd w:val="clear" w:color="auto" w:fill="FFFFFF"/>
        <w:spacing w:after="0" w:line="240" w:lineRule="auto"/>
        <w:ind w:right="497"/>
        <w:jc w:val="both"/>
        <w:textAlignment w:val="baseline"/>
        <w:rPr>
          <w:rFonts w:ascii="Times New Roman" w:eastAsia="Times New Roman" w:hAnsi="Times New Roman" w:cs="Times New Roman"/>
          <w:color w:val="222222"/>
          <w:sz w:val="28"/>
          <w:szCs w:val="28"/>
        </w:rPr>
      </w:pP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1.18.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1.19. Ежегодно в мае стороны информируют работников на общем собрании о ходе выполнения коллективного договора.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1.20. Неотъемлемой частью коллективного договора являются Приложения к нему, указанные в тексте.</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Раздел 2. ТРУДОВЫЕ ОТНОШЕНИЯ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2.1. Содержание трудового договора, порядок его заключения, изменения и расторжения определяются в соответствии с ТК РФ (глава 10 – 13),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 а также отраслевыми региональным, территориальным соглашениями и  настоящим коллективным договором.</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(ст.67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До подписания трудового договора работодатель обязан  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Трудовой договор является основанием  для издания приказа о приеме на работу. Приказ работодателя о приеме на работу объявляется работнику под роспись в трехдневный срок со дня фактического начала работы (ст.68.ТК РФ).</w:t>
      </w:r>
    </w:p>
    <w:p w:rsidR="00011A60" w:rsidRPr="006F6CC1" w:rsidRDefault="00011A60" w:rsidP="00011A60">
      <w:pPr>
        <w:shd w:val="clear" w:color="auto" w:fill="FFFFFF"/>
        <w:spacing w:after="497" w:line="240" w:lineRule="auto"/>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2.3. Трудовой договор с работником, как правило, заключается на неопределенный срок.</w:t>
      </w:r>
    </w:p>
    <w:p w:rsidR="005D0768" w:rsidRPr="006F6CC1" w:rsidRDefault="005D0768" w:rsidP="00011A60">
      <w:pPr>
        <w:shd w:val="clear" w:color="auto" w:fill="FFFFFF"/>
        <w:spacing w:after="497" w:line="240" w:lineRule="auto"/>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2.4.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2.5. При заключении трудового договора  по соглашению сторон предусмотрено условие об испытании работника,  в целях проверки его соответствия получаемой работе. Условие об испытании включено в трудовой договор и оформлено в виде дополнительного соглашения  до </w:t>
      </w:r>
      <w:r w:rsidRPr="006F6CC1">
        <w:rPr>
          <w:rFonts w:ascii="Times New Roman" w:eastAsia="Times New Roman" w:hAnsi="Times New Roman" w:cs="Times New Roman"/>
          <w:color w:val="222222"/>
          <w:sz w:val="28"/>
          <w:szCs w:val="28"/>
        </w:rPr>
        <w:lastRenderedPageBreak/>
        <w:t>начала работы. В период испытания на работника распространяется все нормативные документы и локальные акты учреждения.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2.6.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w:t>
      </w:r>
      <w:r w:rsidR="00282480" w:rsidRPr="006F6CC1">
        <w:rPr>
          <w:rFonts w:ascii="Times New Roman" w:eastAsia="Times New Roman" w:hAnsi="Times New Roman" w:cs="Times New Roman"/>
          <w:color w:val="222222"/>
          <w:sz w:val="28"/>
          <w:szCs w:val="28"/>
        </w:rPr>
        <w:t xml:space="preserve">не </w:t>
      </w:r>
      <w:r w:rsidRPr="006F6CC1">
        <w:rPr>
          <w:rFonts w:ascii="Times New Roman" w:eastAsia="Times New Roman" w:hAnsi="Times New Roman" w:cs="Times New Roman"/>
          <w:color w:val="222222"/>
          <w:sz w:val="28"/>
          <w:szCs w:val="28"/>
        </w:rPr>
        <w:t>устанавливается.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2.7. В трудовом договоре оговариваются обязательные условия трудового договора, предусмотренные ст. 57 ТК РФ, в том числе режим и продолжительность рабочего времени, льготы и компенсации и др.</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2.8.  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указанных в законодательстве.</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2.9.  По инициативе работодателя изменение существенных условий трудового договора допускается, как правило, только в связи с изменениями организационных или технологических условий труда (изменение числа групп количества воспитанников, изменение количества часов работы по учебному плану, проведение —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2.10.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2.11.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2.12.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два меся</w:t>
      </w:r>
      <w:r w:rsidR="006F6CC1" w:rsidRPr="006F6CC1">
        <w:rPr>
          <w:rFonts w:ascii="Times New Roman" w:eastAsia="Times New Roman" w:hAnsi="Times New Roman" w:cs="Times New Roman"/>
          <w:color w:val="222222"/>
          <w:sz w:val="28"/>
          <w:szCs w:val="28"/>
        </w:rPr>
        <w:t>ца, если иное не предусмотрено Т</w:t>
      </w:r>
      <w:r w:rsidRPr="006F6CC1">
        <w:rPr>
          <w:rFonts w:ascii="Times New Roman" w:eastAsia="Times New Roman" w:hAnsi="Times New Roman" w:cs="Times New Roman"/>
          <w:color w:val="222222"/>
          <w:sz w:val="28"/>
          <w:szCs w:val="28"/>
        </w:rPr>
        <w:t>рудовым Кодексом.</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2.13.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вакансий,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2.14.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2.15. 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 (ст. 74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2.16. Условия трудового договора могут быть изменены только по соглашению сторон и в письменной форме (ст.57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2.17. Объем работы работников оговаривается в трудовом договоре и может быть изменен сторонами только с письменного согласия работника.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2.18. Уменьшение или увеличение объема работы в течение учебного года по сравнению с объемом работы, оговоренным в трудовом договоре или приказе за</w:t>
      </w:r>
      <w:r w:rsidR="00282480" w:rsidRPr="006F6CC1">
        <w:rPr>
          <w:rFonts w:ascii="Times New Roman" w:eastAsia="Times New Roman" w:hAnsi="Times New Roman" w:cs="Times New Roman"/>
          <w:color w:val="222222"/>
          <w:sz w:val="28"/>
          <w:szCs w:val="28"/>
        </w:rPr>
        <w:t>ведующего МБДОУ д/с № 15</w:t>
      </w:r>
      <w:r w:rsidRPr="006F6CC1">
        <w:rPr>
          <w:rFonts w:ascii="Times New Roman" w:eastAsia="Times New Roman" w:hAnsi="Times New Roman" w:cs="Times New Roman"/>
          <w:color w:val="222222"/>
          <w:sz w:val="28"/>
          <w:szCs w:val="28"/>
        </w:rPr>
        <w:t>, возможны только:</w:t>
      </w:r>
    </w:p>
    <w:p w:rsidR="005D0768" w:rsidRPr="006F6CC1" w:rsidRDefault="005D0768" w:rsidP="005D0768">
      <w:pPr>
        <w:numPr>
          <w:ilvl w:val="0"/>
          <w:numId w:val="5"/>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по взаимному согласию сторон;</w:t>
      </w:r>
    </w:p>
    <w:p w:rsidR="005D0768" w:rsidRPr="006F6CC1" w:rsidRDefault="005D0768" w:rsidP="005D0768">
      <w:pPr>
        <w:numPr>
          <w:ilvl w:val="0"/>
          <w:numId w:val="5"/>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по инициативе работодателя в случаях:</w:t>
      </w:r>
    </w:p>
    <w:p w:rsidR="005D0768" w:rsidRPr="006F6CC1" w:rsidRDefault="005D0768" w:rsidP="005D0768">
      <w:pPr>
        <w:numPr>
          <w:ilvl w:val="0"/>
          <w:numId w:val="5"/>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сокращения количества групп;</w:t>
      </w:r>
    </w:p>
    <w:p w:rsidR="005D0768" w:rsidRPr="006F6CC1" w:rsidRDefault="005D0768" w:rsidP="005D0768">
      <w:pPr>
        <w:numPr>
          <w:ilvl w:val="0"/>
          <w:numId w:val="5"/>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временного увеличения объема работ в связи с производственной необходимостью для замещения временно отсутствующего работника </w:t>
      </w:r>
      <w:r w:rsidRPr="006F6CC1">
        <w:rPr>
          <w:rFonts w:ascii="Times New Roman" w:eastAsia="Times New Roman" w:hAnsi="Times New Roman" w:cs="Times New Roman"/>
          <w:color w:val="222222"/>
          <w:sz w:val="28"/>
          <w:szCs w:val="28"/>
        </w:rPr>
        <w:lastRenderedPageBreak/>
        <w:t>(продолжительность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w:t>
      </w:r>
    </w:p>
    <w:p w:rsidR="005D0768" w:rsidRPr="006F6CC1" w:rsidRDefault="005D0768" w:rsidP="005D0768">
      <w:pPr>
        <w:numPr>
          <w:ilvl w:val="0"/>
          <w:numId w:val="5"/>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5D0768" w:rsidRPr="006F6CC1" w:rsidRDefault="005D0768" w:rsidP="005D0768">
      <w:pPr>
        <w:numPr>
          <w:ilvl w:val="0"/>
          <w:numId w:val="5"/>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восстановления на работе работника, ранее выполнявшего эту работу;</w:t>
      </w:r>
    </w:p>
    <w:p w:rsidR="005D0768" w:rsidRPr="006F6CC1" w:rsidRDefault="005D0768" w:rsidP="005D0768">
      <w:pPr>
        <w:numPr>
          <w:ilvl w:val="0"/>
          <w:numId w:val="5"/>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Объем работы работников, находящимся в отпуске по уходу за ребенком до исполнения им возраста трех лет, передается на этот период для выполнения  другим работникам.</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2.19.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работ</w:t>
      </w:r>
      <w:r w:rsidR="00282480" w:rsidRPr="006F6CC1">
        <w:rPr>
          <w:rFonts w:ascii="Times New Roman" w:eastAsia="Times New Roman" w:hAnsi="Times New Roman" w:cs="Times New Roman"/>
          <w:color w:val="222222"/>
          <w:sz w:val="28"/>
          <w:szCs w:val="28"/>
        </w:rPr>
        <w:t>ники,  для которых МБДОУ д/с № 15</w:t>
      </w:r>
      <w:r w:rsidRPr="006F6CC1">
        <w:rPr>
          <w:rFonts w:ascii="Times New Roman" w:eastAsia="Times New Roman" w:hAnsi="Times New Roman" w:cs="Times New Roman"/>
          <w:color w:val="222222"/>
          <w:sz w:val="28"/>
          <w:szCs w:val="28"/>
        </w:rPr>
        <w:t xml:space="preserve"> является местом основной работы, обеспечены работой в объеме не менее чем на ставку заработной платы.</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2.20. Временные переводы, производимые работодателем по производственной необходимости, осуществляются в случае и в порядке, предусмотренном ст.74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2.21.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в случае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2.22. Изменения сведений о сторонах в трудовом договоре оформлять в виде дополнительного соглашения к трудовому договору, которое  является  неотъемлемой частью заключенного между работником и работодателем трудового договора.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2.23. Изменение определенных сторонами условий трудового договора, в том числе перевод на другую работу, производить только в соответствии с требованиями Трудового кодекса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2.24. Изменение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2.25. Работодатель должен сообщить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2.26.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2.27.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2.28.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2.29. В день прекращения трудового договора работодатель обязан выдать работнику трудовую книжку и произвести с ним расчет в день увольнения, а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требований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2.30.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w:t>
      </w:r>
      <w:r w:rsidR="00282480" w:rsidRPr="006F6CC1">
        <w:rPr>
          <w:rFonts w:ascii="Times New Roman" w:eastAsia="Times New Roman" w:hAnsi="Times New Roman" w:cs="Times New Roman"/>
          <w:color w:val="222222"/>
          <w:sz w:val="28"/>
          <w:szCs w:val="28"/>
        </w:rPr>
        <w:t xml:space="preserve">удовой книжки. </w:t>
      </w:r>
      <w:r w:rsidRPr="006F6CC1">
        <w:rPr>
          <w:rFonts w:ascii="Times New Roman" w:eastAsia="Times New Roman" w:hAnsi="Times New Roman" w:cs="Times New Roman"/>
          <w:color w:val="222222"/>
          <w:sz w:val="28"/>
          <w:szCs w:val="28"/>
        </w:rP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в соответствии с частью второй статьи 261 настоящего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Раздел 3. Профессиональная подготовка, переподготовка и повышение квалификации работников</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 </w:t>
      </w:r>
    </w:p>
    <w:p w:rsidR="005D0768" w:rsidRPr="006F6CC1" w:rsidRDefault="005D0768" w:rsidP="005D0768">
      <w:pPr>
        <w:numPr>
          <w:ilvl w:val="0"/>
          <w:numId w:val="6"/>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Стороны пришли к соглашению в том, что:</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3.1. Работодатель определяет необходимость профессиональной подготовки и переподготовки кадров для нужд образовательного учреждения.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3.2. Работодатель по согласованию с выборным органом первичной профсоюзной организации определяет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3.3.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3.4.Работодатель обязуется: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3.4.1. Организовывать профессиональную подготовку, переподготовку и повышение квалификации работников.</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3.4.2. Повышать квалификацию педагогических работников не реже, чем установлено действующим законодательством.</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3.4.3.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Предоставлять гарантии и компенсации, предусмотренные ст. 173-176 ТК РФ,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w:t>
      </w:r>
      <w:r w:rsidR="00282480" w:rsidRPr="006F6CC1">
        <w:rPr>
          <w:rFonts w:ascii="Times New Roman" w:eastAsia="Times New Roman" w:hAnsi="Times New Roman" w:cs="Times New Roman"/>
          <w:color w:val="222222"/>
          <w:sz w:val="28"/>
          <w:szCs w:val="28"/>
        </w:rPr>
        <w:t xml:space="preserve">ессиям (например, если обучение </w:t>
      </w:r>
      <w:r w:rsidRPr="006F6CC1">
        <w:rPr>
          <w:rFonts w:ascii="Times New Roman" w:eastAsia="Times New Roman" w:hAnsi="Times New Roman" w:cs="Times New Roman"/>
          <w:color w:val="222222"/>
          <w:sz w:val="28"/>
          <w:szCs w:val="28"/>
        </w:rPr>
        <w:t>осуществляется </w:t>
      </w:r>
      <w:r w:rsidRPr="006F6CC1">
        <w:rPr>
          <w:rFonts w:ascii="Times New Roman" w:eastAsia="Times New Roman" w:hAnsi="Times New Roman" w:cs="Times New Roman"/>
          <w:b/>
          <w:bCs/>
          <w:color w:val="222222"/>
          <w:sz w:val="28"/>
          <w:szCs w:val="28"/>
        </w:rPr>
        <w:t>по профилю деятельности</w:t>
      </w:r>
      <w:r w:rsidRPr="006F6CC1">
        <w:rPr>
          <w:rFonts w:ascii="Times New Roman" w:eastAsia="Times New Roman" w:hAnsi="Times New Roman" w:cs="Times New Roman"/>
          <w:color w:val="222222"/>
          <w:sz w:val="28"/>
          <w:szCs w:val="28"/>
        </w:rPr>
        <w:t> </w:t>
      </w:r>
      <w:r w:rsidRPr="006F6CC1">
        <w:rPr>
          <w:rFonts w:ascii="Times New Roman" w:eastAsia="Times New Roman" w:hAnsi="Times New Roman" w:cs="Times New Roman"/>
          <w:b/>
          <w:bCs/>
          <w:color w:val="222222"/>
          <w:sz w:val="28"/>
          <w:szCs w:val="28"/>
        </w:rPr>
        <w:t>образовательного учреждения</w:t>
      </w:r>
      <w:r w:rsidRPr="006F6CC1">
        <w:rPr>
          <w:rFonts w:ascii="Times New Roman" w:eastAsia="Times New Roman" w:hAnsi="Times New Roman" w:cs="Times New Roman"/>
          <w:color w:val="222222"/>
          <w:sz w:val="28"/>
          <w:szCs w:val="28"/>
        </w:rPr>
        <w:t>, по направлению работодателя или органов управления образованием).</w:t>
      </w:r>
    </w:p>
    <w:p w:rsidR="00282480" w:rsidRPr="006F6CC1" w:rsidRDefault="00282480"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p>
    <w:p w:rsidR="005D0768" w:rsidRPr="006F6CC1" w:rsidRDefault="00282480"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3.4.4</w:t>
      </w:r>
      <w:r w:rsidR="005D0768" w:rsidRPr="006F6CC1">
        <w:rPr>
          <w:rFonts w:ascii="Times New Roman" w:eastAsia="Times New Roman" w:hAnsi="Times New Roman" w:cs="Times New Roman"/>
          <w:color w:val="222222"/>
          <w:sz w:val="28"/>
          <w:szCs w:val="28"/>
        </w:rPr>
        <w:t>. Создавать условия для прохождения педагогическими работниками аттестации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5D0768" w:rsidRPr="006F6CC1" w:rsidRDefault="00282480"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3.4.5</w:t>
      </w:r>
      <w:r w:rsidR="005D0768" w:rsidRPr="006F6CC1">
        <w:rPr>
          <w:rFonts w:ascii="Times New Roman" w:eastAsia="Times New Roman" w:hAnsi="Times New Roman" w:cs="Times New Roman"/>
          <w:color w:val="222222"/>
          <w:sz w:val="28"/>
          <w:szCs w:val="28"/>
        </w:rPr>
        <w:t>. Аттестация педагогических работников с целью подтверждения соответствия его занимаемой должности проводится в образовательном учреждении согласно Положения.</w:t>
      </w:r>
    </w:p>
    <w:p w:rsidR="005D0768" w:rsidRPr="006F6CC1" w:rsidRDefault="00282480"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3.4.6</w:t>
      </w:r>
      <w:r w:rsidR="005D0768" w:rsidRPr="006F6CC1">
        <w:rPr>
          <w:rFonts w:ascii="Times New Roman" w:eastAsia="Times New Roman" w:hAnsi="Times New Roman" w:cs="Times New Roman"/>
          <w:color w:val="222222"/>
          <w:sz w:val="28"/>
          <w:szCs w:val="28"/>
        </w:rPr>
        <w:t>. При прохождении аттестации действуют все нормы, закрепленные в Региональном и Территориальном отраслевых Соглашениях.</w:t>
      </w:r>
    </w:p>
    <w:p w:rsidR="005D0768" w:rsidRPr="006F6CC1" w:rsidRDefault="00282480"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3.4.7</w:t>
      </w:r>
      <w:r w:rsidR="005D0768" w:rsidRPr="006F6CC1">
        <w:rPr>
          <w:rFonts w:ascii="Times New Roman" w:eastAsia="Times New Roman" w:hAnsi="Times New Roman" w:cs="Times New Roman"/>
          <w:color w:val="222222"/>
          <w:sz w:val="28"/>
          <w:szCs w:val="28"/>
        </w:rPr>
        <w:t>.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 </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Раздел 4. Высвобождение работников и содействие их трудоустройству</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w:t>
      </w:r>
    </w:p>
    <w:p w:rsidR="005D0768" w:rsidRPr="006F6CC1" w:rsidRDefault="005D0768" w:rsidP="005D0768">
      <w:pPr>
        <w:numPr>
          <w:ilvl w:val="0"/>
          <w:numId w:val="7"/>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Работодатель обязуется: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4.1. 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4.2.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4.3.   В случае массового высвобождения работников уведомление должно содержать социально-экономическое обоснование.</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Массовым является увольнение в следующих случаях:</w:t>
      </w:r>
    </w:p>
    <w:p w:rsidR="005D0768" w:rsidRPr="006F6CC1" w:rsidRDefault="005D0768" w:rsidP="005D0768">
      <w:pPr>
        <w:numPr>
          <w:ilvl w:val="0"/>
          <w:numId w:val="8"/>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ликвидация Учреждения с численностью работающих 15 и более человек;</w:t>
      </w:r>
    </w:p>
    <w:p w:rsidR="005D0768" w:rsidRPr="006F6CC1" w:rsidRDefault="005D0768" w:rsidP="005D0768">
      <w:pPr>
        <w:numPr>
          <w:ilvl w:val="0"/>
          <w:numId w:val="8"/>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сокращение численности или штата работников Учреждения в количестве:</w:t>
      </w:r>
    </w:p>
    <w:p w:rsidR="005D0768" w:rsidRPr="006F6CC1" w:rsidRDefault="005D0768" w:rsidP="005D0768">
      <w:pPr>
        <w:numPr>
          <w:ilvl w:val="0"/>
          <w:numId w:val="8"/>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20 и более человек в течение 30 дней;</w:t>
      </w:r>
    </w:p>
    <w:p w:rsidR="005D0768" w:rsidRPr="006F6CC1" w:rsidRDefault="005D0768" w:rsidP="005D0768">
      <w:pPr>
        <w:numPr>
          <w:ilvl w:val="0"/>
          <w:numId w:val="8"/>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60 и более человек в течение 60 дней;</w:t>
      </w:r>
    </w:p>
    <w:p w:rsidR="005D0768" w:rsidRPr="006F6CC1" w:rsidRDefault="005D0768" w:rsidP="005D0768">
      <w:pPr>
        <w:numPr>
          <w:ilvl w:val="0"/>
          <w:numId w:val="8"/>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100 и более человек в течение 90 дней.</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4.4. Увольнение членов профсоюза по инициативе работодателя в связи с ликвидацией учреждения (п. 1 ст. 81 ТК РФ) и сокращением численности или штата (п. 2 ст.81 ТК РФ) производить с учетом с предварительного согласия выборного органа первичной профсоюзной организации (ст.82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4.5. Стороны договорились, что помимо лиц, указанных в ст. 179 ТК РФ преимущественное право на оставление на работе при сокращении штатов могут иметь также лица:</w:t>
      </w:r>
    </w:p>
    <w:p w:rsidR="005D0768" w:rsidRPr="006F6CC1" w:rsidRDefault="005D0768" w:rsidP="005D0768">
      <w:pPr>
        <w:numPr>
          <w:ilvl w:val="0"/>
          <w:numId w:val="9"/>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предпенсионного возраста (за два года до пенсии);</w:t>
      </w:r>
    </w:p>
    <w:p w:rsidR="005D0768" w:rsidRPr="006F6CC1" w:rsidRDefault="005D0768" w:rsidP="005D0768">
      <w:pPr>
        <w:numPr>
          <w:ilvl w:val="0"/>
          <w:numId w:val="9"/>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проработавшие в данном дошкольном образовательном учреждении свыше 15 лет;</w:t>
      </w:r>
    </w:p>
    <w:p w:rsidR="005D0768" w:rsidRPr="006F6CC1" w:rsidRDefault="005D0768" w:rsidP="005D0768">
      <w:pPr>
        <w:numPr>
          <w:ilvl w:val="0"/>
          <w:numId w:val="9"/>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имеющие детей до 16-летнего возраста;</w:t>
      </w:r>
    </w:p>
    <w:p w:rsidR="005D0768" w:rsidRPr="006F6CC1" w:rsidRDefault="005D0768" w:rsidP="005D0768">
      <w:pPr>
        <w:numPr>
          <w:ilvl w:val="0"/>
          <w:numId w:val="9"/>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одинокие родители (попечители), воспитывающие детей до 16 летнего возраста;</w:t>
      </w:r>
    </w:p>
    <w:p w:rsidR="005D0768" w:rsidRPr="006F6CC1" w:rsidRDefault="005D0768" w:rsidP="005D0768">
      <w:pPr>
        <w:numPr>
          <w:ilvl w:val="0"/>
          <w:numId w:val="9"/>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воспитывающие детей-инвалидов до 18 лет;</w:t>
      </w:r>
    </w:p>
    <w:p w:rsidR="005D0768" w:rsidRPr="006F6CC1" w:rsidRDefault="005D0768" w:rsidP="005D0768">
      <w:pPr>
        <w:numPr>
          <w:ilvl w:val="0"/>
          <w:numId w:val="9"/>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неосвобожденный председатель первичной профсоюзной организации;</w:t>
      </w:r>
    </w:p>
    <w:p w:rsidR="005D0768" w:rsidRPr="006F6CC1" w:rsidRDefault="005D0768" w:rsidP="005D0768">
      <w:pPr>
        <w:numPr>
          <w:ilvl w:val="0"/>
          <w:numId w:val="9"/>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награжденные государственными наградами в связи с педагогической деятельностью;</w:t>
      </w:r>
    </w:p>
    <w:p w:rsidR="005D0768" w:rsidRPr="006F6CC1" w:rsidRDefault="005D0768" w:rsidP="005D0768">
      <w:pPr>
        <w:numPr>
          <w:ilvl w:val="0"/>
          <w:numId w:val="9"/>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молодые специалисты со стажем работы до двух лет.</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4.6.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дошкольного образовательного учреждения в связи с сокращением численности или штата и добросовестно работающих в нем.</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4.7.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4.8. При сокращении численности или штата не допускается увольнение одновременно двух работников из одной семьи.</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Раздел 5. РАБОЧЕЕ ВРЕМЯ И ВРЕМЯ ОТДЫХА.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5.1. Режим рабочего времени и времени отдыха  определяется Правилами внутреннего трудового распорядка, утверждается работодателем по согласованию выборного органа первичной профсоюзной организации, а также условиями трудового договора.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w:t>
      </w:r>
      <w:r w:rsidRPr="006F6CC1">
        <w:rPr>
          <w:rFonts w:ascii="Times New Roman" w:eastAsia="Times New Roman" w:hAnsi="Times New Roman" w:cs="Times New Roman"/>
          <w:color w:val="222222"/>
          <w:sz w:val="28"/>
          <w:szCs w:val="28"/>
        </w:rPr>
        <w:lastRenderedPageBreak/>
        <w:t>времени, которая не может превышать 40 часов в неделю. Пятидневная неделя с двумя выходными днями – суббота, воскресенье.</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5.3.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учебный план, графиками работы (графиками сменности), согласованными с выборным органом первичной профсоюзной организации.</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5.4. Для педагогических работников дошкольного образовательного учреждения устанавливается сокращенная продолжительность рабочего времени – не более 36 часов в неделю за ставку заработной платы.</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а именно:</w:t>
      </w:r>
    </w:p>
    <w:p w:rsidR="005D0768" w:rsidRPr="006F6CC1" w:rsidRDefault="005D0768" w:rsidP="005D0768">
      <w:pPr>
        <w:numPr>
          <w:ilvl w:val="0"/>
          <w:numId w:val="10"/>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для старшего воспитателя – 36 часов в неделю;</w:t>
      </w:r>
    </w:p>
    <w:p w:rsidR="005D0768" w:rsidRPr="006F6CC1" w:rsidRDefault="005D0768" w:rsidP="005D0768">
      <w:pPr>
        <w:numPr>
          <w:ilvl w:val="0"/>
          <w:numId w:val="10"/>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для воспитателей – 36 часов;</w:t>
      </w:r>
    </w:p>
    <w:p w:rsidR="005D0768" w:rsidRPr="006F6CC1" w:rsidRDefault="005D0768" w:rsidP="005D0768">
      <w:pPr>
        <w:numPr>
          <w:ilvl w:val="0"/>
          <w:numId w:val="10"/>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для воспитателей специализированной группы – 25 часов;</w:t>
      </w:r>
    </w:p>
    <w:p w:rsidR="005D0768" w:rsidRPr="006F6CC1" w:rsidRDefault="005D0768" w:rsidP="005D0768">
      <w:pPr>
        <w:numPr>
          <w:ilvl w:val="0"/>
          <w:numId w:val="10"/>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для учителя – логопеда, учителя – дефектолога – 20 часов;</w:t>
      </w:r>
    </w:p>
    <w:p w:rsidR="005D0768" w:rsidRPr="006F6CC1" w:rsidRDefault="005D0768" w:rsidP="005D0768">
      <w:pPr>
        <w:numPr>
          <w:ilvl w:val="0"/>
          <w:numId w:val="10"/>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для педагога-психолога – 36 часов в неделю;</w:t>
      </w:r>
    </w:p>
    <w:p w:rsidR="005D0768" w:rsidRPr="006F6CC1" w:rsidRDefault="005D0768" w:rsidP="00282480">
      <w:pPr>
        <w:numPr>
          <w:ilvl w:val="0"/>
          <w:numId w:val="10"/>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для музыкального руководителя – 24 часов;</w:t>
      </w:r>
    </w:p>
    <w:p w:rsidR="005D0768" w:rsidRPr="006F6CC1" w:rsidRDefault="001F4207" w:rsidP="005D0768">
      <w:pPr>
        <w:numPr>
          <w:ilvl w:val="0"/>
          <w:numId w:val="10"/>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для медицинских работников – 36</w:t>
      </w:r>
      <w:r w:rsidR="005D0768" w:rsidRPr="006F6CC1">
        <w:rPr>
          <w:rFonts w:ascii="Times New Roman" w:eastAsia="Times New Roman" w:hAnsi="Times New Roman" w:cs="Times New Roman"/>
          <w:color w:val="222222"/>
          <w:sz w:val="28"/>
          <w:szCs w:val="28"/>
        </w:rPr>
        <w:t xml:space="preserve"> часов.</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5.5. Неполное рабочее время — неполный рабочий день или неполная рабочая неделя устанавливаются в следующих случаях:</w:t>
      </w:r>
    </w:p>
    <w:p w:rsidR="005D0768" w:rsidRPr="006F6CC1" w:rsidRDefault="005D0768" w:rsidP="005D0768">
      <w:pPr>
        <w:numPr>
          <w:ilvl w:val="0"/>
          <w:numId w:val="11"/>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по соглашению между работником и работодателем;</w:t>
      </w:r>
    </w:p>
    <w:p w:rsidR="005D0768" w:rsidRPr="006F6CC1" w:rsidRDefault="005D0768" w:rsidP="005D0768">
      <w:pPr>
        <w:numPr>
          <w:ilvl w:val="0"/>
          <w:numId w:val="11"/>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5.6. В течение ежедневной работы сотрудникам учреждения предоставляется перерыв для отдыха и питания, который используется работниками по их усмотрению и в рабочее время не включается (ст. 108 ТК РФ). Продолжительность перерыва устанавливается Правилами внутреннего трудового распорядка.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5.7. В выходные и праздничные дни в детском саду может вводиться дежурство для разрешения возникающих неотложных вопросов. К дежурству привлекаются работники детского сада по списку, утвержденному работодателем, с учетом мнения профкома и согласия работника.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5.8. Привлечение работников в выходные и нерабочие праздничные дни без их согласия допускается в случаях, предусмотренных ст.113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Привлечение работников дошкольного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5.9.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5.10. О времени начала отпуска работник должен быть извещен не позднее, чем за две недели до его начала.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Продление, перенесение, разделение и отзыв из него производится с согласия работника в случаях, предусмотренных ст. 124-125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5.11. Отзыв работника из отпуска допускается только с его письменного согласия.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5.12.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В случаях, предусмотренных статьей 99 ТК РФ, работодатель может привлекать работников к сверхурочным работам. Привлечение работодателем работника к сверхурочной работе допускается с его письменного согласия в следующих случаях:</w:t>
      </w:r>
    </w:p>
    <w:p w:rsidR="005D0768" w:rsidRPr="006F6CC1" w:rsidRDefault="005D0768" w:rsidP="005D0768">
      <w:pPr>
        <w:numPr>
          <w:ilvl w:val="0"/>
          <w:numId w:val="12"/>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D0768" w:rsidRPr="006F6CC1" w:rsidRDefault="005D0768" w:rsidP="005D0768">
      <w:pPr>
        <w:numPr>
          <w:ilvl w:val="0"/>
          <w:numId w:val="12"/>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D0768" w:rsidRPr="006F6CC1" w:rsidRDefault="005D0768" w:rsidP="005D0768">
      <w:pPr>
        <w:numPr>
          <w:ilvl w:val="0"/>
          <w:numId w:val="12"/>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Привлечение работодателем работника к сверхурочной работе без его согласия допускается в следующих случаях:</w:t>
      </w:r>
    </w:p>
    <w:p w:rsidR="005D0768" w:rsidRPr="006F6CC1" w:rsidRDefault="005D0768" w:rsidP="005D0768">
      <w:pPr>
        <w:numPr>
          <w:ilvl w:val="0"/>
          <w:numId w:val="1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D0768" w:rsidRPr="006F6CC1" w:rsidRDefault="005D0768" w:rsidP="005D0768">
      <w:pPr>
        <w:numPr>
          <w:ilvl w:val="0"/>
          <w:numId w:val="1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5D0768" w:rsidRPr="006F6CC1" w:rsidRDefault="005D0768" w:rsidP="005D0768">
      <w:pPr>
        <w:numPr>
          <w:ilvl w:val="0"/>
          <w:numId w:val="1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землетрясения, эпидемии) и в иных случаях, ставящих под угрозу жизнь или нормальные жизненные условия всего населения или его части.</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 этом инвалиды, женщины, имеющие детей в возрасте до трех лет, должны быть под роспись ознакомлены со своим правом отказаться от сверхурочной работы. 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учет продолжительности  сверхурочной работы каждого работника.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5.13. Привлечение р</w:t>
      </w:r>
      <w:r w:rsidR="006F6CC1" w:rsidRPr="006F6CC1">
        <w:rPr>
          <w:rFonts w:ascii="Times New Roman" w:eastAsia="Times New Roman" w:hAnsi="Times New Roman" w:cs="Times New Roman"/>
          <w:color w:val="222222"/>
          <w:sz w:val="28"/>
          <w:szCs w:val="28"/>
        </w:rPr>
        <w:t>аботников МБДОУ д/с № 15</w:t>
      </w:r>
      <w:r w:rsidRPr="006F6CC1">
        <w:rPr>
          <w:rFonts w:ascii="Times New Roman" w:eastAsia="Times New Roman" w:hAnsi="Times New Roman" w:cs="Times New Roman"/>
          <w:color w:val="222222"/>
          <w:sz w:val="28"/>
          <w:szCs w:val="28"/>
        </w:rPr>
        <w:t xml:space="preserve"> к выполнению работы не предусмотренной трудовым договором, Уставом МБДОУ,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5.14. Во время летних каникул, не совпадающее с ежегодным оплачиваемым и  дополнительным отпуском, являющееся рабочим временем, педагогический, обслуживающий и вспомогательный персонал привлекается к выполнению хозяйственных работ (ремонт, работа на территории, дежурство, охрана МБДОУ) в пределах установленного им рабочего времени. Привлечение работников к выполнению работы не предусмотренной Правилами внутреннего трудового распорядка, </w:t>
      </w:r>
      <w:r w:rsidRPr="006F6CC1">
        <w:rPr>
          <w:rFonts w:ascii="Times New Roman" w:eastAsia="Times New Roman" w:hAnsi="Times New Roman" w:cs="Times New Roman"/>
          <w:color w:val="222222"/>
          <w:sz w:val="28"/>
          <w:szCs w:val="28"/>
        </w:rPr>
        <w:lastRenderedPageBreak/>
        <w:t xml:space="preserve">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w:t>
      </w:r>
      <w:r w:rsidR="001F4207" w:rsidRPr="006F6CC1">
        <w:rPr>
          <w:rFonts w:ascii="Times New Roman" w:eastAsia="Times New Roman" w:hAnsi="Times New Roman" w:cs="Times New Roman"/>
          <w:color w:val="222222"/>
          <w:sz w:val="28"/>
          <w:szCs w:val="28"/>
        </w:rPr>
        <w:t>об</w:t>
      </w:r>
      <w:r w:rsidRPr="006F6CC1">
        <w:rPr>
          <w:rFonts w:ascii="Times New Roman" w:eastAsia="Times New Roman" w:hAnsi="Times New Roman" w:cs="Times New Roman"/>
          <w:color w:val="222222"/>
          <w:sz w:val="28"/>
          <w:szCs w:val="28"/>
        </w:rPr>
        <w:t xml:space="preserve"> </w:t>
      </w:r>
      <w:r w:rsidR="001F4207" w:rsidRPr="006F6CC1">
        <w:rPr>
          <w:rFonts w:ascii="Times New Roman" w:eastAsia="Times New Roman" w:hAnsi="Times New Roman" w:cs="Times New Roman"/>
          <w:color w:val="222222"/>
          <w:sz w:val="28"/>
          <w:szCs w:val="28"/>
        </w:rPr>
        <w:t>оплате</w:t>
      </w:r>
      <w:r w:rsidRPr="006F6CC1">
        <w:rPr>
          <w:rFonts w:ascii="Times New Roman" w:eastAsia="Times New Roman" w:hAnsi="Times New Roman" w:cs="Times New Roman"/>
          <w:color w:val="222222"/>
          <w:sz w:val="28"/>
          <w:szCs w:val="28"/>
        </w:rPr>
        <w:t xml:space="preserve"> труда р</w:t>
      </w:r>
      <w:r w:rsidR="001F4207" w:rsidRPr="006F6CC1">
        <w:rPr>
          <w:rFonts w:ascii="Times New Roman" w:eastAsia="Times New Roman" w:hAnsi="Times New Roman" w:cs="Times New Roman"/>
          <w:color w:val="222222"/>
          <w:sz w:val="28"/>
          <w:szCs w:val="28"/>
        </w:rPr>
        <w:t>аботников МБДОУ д\с № 15</w:t>
      </w:r>
      <w:r w:rsidRPr="006F6CC1">
        <w:rPr>
          <w:rFonts w:ascii="Times New Roman" w:eastAsia="Times New Roman" w:hAnsi="Times New Roman" w:cs="Times New Roman"/>
          <w:color w:val="222222"/>
          <w:sz w:val="28"/>
          <w:szCs w:val="28"/>
        </w:rPr>
        <w:t>.</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5.15. Работодатель обязуется: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5.15.1. Предоставлять ежегодный дополнительный оплачиваемый отпуск работникам:</w:t>
      </w:r>
    </w:p>
    <w:p w:rsidR="005D0768" w:rsidRPr="006F6CC1" w:rsidRDefault="005D0768" w:rsidP="005D0768">
      <w:pPr>
        <w:numPr>
          <w:ilvl w:val="0"/>
          <w:numId w:val="14"/>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занятым на работах с вредными и (или) опасными условиями труда в соответствии со ст. 117 ТК РФ</w:t>
      </w:r>
      <w:r w:rsidRPr="006F6CC1">
        <w:rPr>
          <w:rFonts w:ascii="Times New Roman" w:eastAsia="Times New Roman" w:hAnsi="Times New Roman" w:cs="Times New Roman"/>
          <w:b/>
          <w:bCs/>
          <w:color w:val="222222"/>
          <w:sz w:val="28"/>
          <w:szCs w:val="28"/>
        </w:rPr>
        <w:t>:</w:t>
      </w:r>
    </w:p>
    <w:p w:rsidR="005D0768" w:rsidRPr="006F6CC1" w:rsidRDefault="005D0768" w:rsidP="005D0768">
      <w:pPr>
        <w:numPr>
          <w:ilvl w:val="1"/>
          <w:numId w:val="14"/>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поварам – 6 календарных дней</w:t>
      </w:r>
    </w:p>
    <w:p w:rsidR="005D0768" w:rsidRPr="006F6CC1" w:rsidRDefault="005D0768" w:rsidP="005D0768">
      <w:pPr>
        <w:numPr>
          <w:ilvl w:val="1"/>
          <w:numId w:val="14"/>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ненормированным рабочим днем в соответствии со ст. 119 ТК РФ:</w:t>
      </w:r>
    </w:p>
    <w:p w:rsidR="005D0768" w:rsidRPr="006F6CC1" w:rsidRDefault="005D0768" w:rsidP="001F4207">
      <w:pPr>
        <w:shd w:val="clear" w:color="auto" w:fill="FFFFFF"/>
        <w:spacing w:after="0" w:line="240" w:lineRule="auto"/>
        <w:ind w:right="497"/>
        <w:jc w:val="both"/>
        <w:textAlignment w:val="baseline"/>
        <w:rPr>
          <w:rFonts w:ascii="Times New Roman" w:eastAsia="Times New Roman" w:hAnsi="Times New Roman" w:cs="Times New Roman"/>
          <w:color w:val="222222"/>
          <w:sz w:val="28"/>
          <w:szCs w:val="28"/>
        </w:rPr>
      </w:pP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5.16. Предоставлять работникам отпуск без сохранения заработной платы в следующих случаях: при рождении ребенка в семье, в случае регистрации брака работника (детей работника), на похороны членов семьи, в том числе родителей – до 5  календарных дней.</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w:t>
      </w:r>
      <w:r w:rsidR="001F4207" w:rsidRPr="006F6CC1">
        <w:rPr>
          <w:rFonts w:ascii="Times New Roman" w:eastAsia="Times New Roman" w:hAnsi="Times New Roman" w:cs="Times New Roman"/>
          <w:color w:val="222222"/>
          <w:sz w:val="28"/>
          <w:szCs w:val="28"/>
        </w:rPr>
        <w:t>17</w:t>
      </w:r>
      <w:r w:rsidRPr="006F6CC1">
        <w:rPr>
          <w:rFonts w:ascii="Times New Roman" w:eastAsia="Times New Roman" w:hAnsi="Times New Roman" w:cs="Times New Roman"/>
          <w:color w:val="222222"/>
          <w:sz w:val="28"/>
          <w:szCs w:val="28"/>
        </w:rPr>
        <w:t>. Запрещается непредставление ежегодного оплачиваемого отпуска в течение двух лет подряд.</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w:t>
      </w:r>
      <w:r w:rsidR="001F4207" w:rsidRPr="006F6CC1">
        <w:rPr>
          <w:rFonts w:ascii="Times New Roman" w:eastAsia="Times New Roman" w:hAnsi="Times New Roman" w:cs="Times New Roman"/>
          <w:color w:val="222222"/>
          <w:sz w:val="28"/>
          <w:szCs w:val="28"/>
        </w:rPr>
        <w:t>18</w:t>
      </w:r>
      <w:r w:rsidRPr="006F6CC1">
        <w:rPr>
          <w:rFonts w:ascii="Times New Roman" w:eastAsia="Times New Roman" w:hAnsi="Times New Roman" w:cs="Times New Roman"/>
          <w:color w:val="222222"/>
          <w:sz w:val="28"/>
          <w:szCs w:val="28"/>
        </w:rPr>
        <w:t>.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w:t>
      </w:r>
      <w:r w:rsidR="001F4207" w:rsidRPr="006F6CC1">
        <w:rPr>
          <w:rFonts w:ascii="Times New Roman" w:eastAsia="Times New Roman" w:hAnsi="Times New Roman" w:cs="Times New Roman"/>
          <w:color w:val="222222"/>
          <w:sz w:val="28"/>
          <w:szCs w:val="28"/>
        </w:rPr>
        <w:t>19</w:t>
      </w:r>
      <w:r w:rsidRPr="006F6CC1">
        <w:rPr>
          <w:rFonts w:ascii="Times New Roman" w:eastAsia="Times New Roman" w:hAnsi="Times New Roman" w:cs="Times New Roman"/>
          <w:color w:val="222222"/>
          <w:sz w:val="28"/>
          <w:szCs w:val="28"/>
        </w:rPr>
        <w:t>. Отпуск педагогическим работникам за первый год работы может быть предоставлен в летний период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w:t>
      </w:r>
      <w:r w:rsidR="001F4207" w:rsidRPr="006F6CC1">
        <w:rPr>
          <w:rFonts w:ascii="Times New Roman" w:eastAsia="Times New Roman" w:hAnsi="Times New Roman" w:cs="Times New Roman"/>
          <w:color w:val="222222"/>
          <w:sz w:val="28"/>
          <w:szCs w:val="28"/>
        </w:rPr>
        <w:t>20</w:t>
      </w:r>
      <w:r w:rsidRPr="006F6CC1">
        <w:rPr>
          <w:rFonts w:ascii="Times New Roman" w:eastAsia="Times New Roman" w:hAnsi="Times New Roman" w:cs="Times New Roman"/>
          <w:color w:val="222222"/>
          <w:sz w:val="28"/>
          <w:szCs w:val="28"/>
        </w:rPr>
        <w:t xml:space="preserve">. При наличии у работника путевки на санаторно-курортное лечение по медицинским показаниям работодатель по согласованию с  выборным органом первичной профсоюзной организации может предоставить </w:t>
      </w:r>
      <w:r w:rsidRPr="006F6CC1">
        <w:rPr>
          <w:rFonts w:ascii="Times New Roman" w:eastAsia="Times New Roman" w:hAnsi="Times New Roman" w:cs="Times New Roman"/>
          <w:color w:val="222222"/>
          <w:sz w:val="28"/>
          <w:szCs w:val="28"/>
        </w:rPr>
        <w:lastRenderedPageBreak/>
        <w:t>работнику ежегодный отпуск (часть отпуска) в другое время, не предусмотренное графиком отпусков.</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w:t>
      </w:r>
      <w:r w:rsidR="001F4207" w:rsidRPr="006F6CC1">
        <w:rPr>
          <w:rFonts w:ascii="Times New Roman" w:eastAsia="Times New Roman" w:hAnsi="Times New Roman" w:cs="Times New Roman"/>
          <w:color w:val="222222"/>
          <w:sz w:val="28"/>
          <w:szCs w:val="28"/>
        </w:rPr>
        <w:t>21</w:t>
      </w:r>
      <w:r w:rsidRPr="006F6CC1">
        <w:rPr>
          <w:rFonts w:ascii="Times New Roman" w:eastAsia="Times New Roman" w:hAnsi="Times New Roman" w:cs="Times New Roman"/>
          <w:color w:val="222222"/>
          <w:sz w:val="28"/>
          <w:szCs w:val="28"/>
        </w:rPr>
        <w:t>. 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Раздел 6. Оплата и нормирование труда</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 </w:t>
      </w:r>
    </w:p>
    <w:p w:rsidR="002A715C" w:rsidRPr="006F6CC1" w:rsidRDefault="002A715C" w:rsidP="002A715C">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2A715C" w:rsidRPr="006F6CC1" w:rsidRDefault="002A715C" w:rsidP="002A715C">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6.1. Форма и система оплаты труда работников, порядок распределения фонда оплаты труда, размеры тарифных ставок и окладов, тарифные коэффициенты и т.д. определяются Положением об оплате труда (Приложение № 2)</w:t>
      </w:r>
    </w:p>
    <w:p w:rsidR="005D0768" w:rsidRPr="006F6CC1" w:rsidRDefault="005D0768" w:rsidP="002A715C">
      <w:pPr>
        <w:shd w:val="clear" w:color="auto" w:fill="FFFFFF"/>
        <w:spacing w:after="0" w:line="240" w:lineRule="auto"/>
        <w:ind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6.2. Изменение размеров окладов, должностных окладов, ставок заработной платы, установление доплат, надбавок к окладам, должностным окладам, ставкам заработной платы производится:</w:t>
      </w:r>
    </w:p>
    <w:p w:rsidR="005D0768" w:rsidRPr="006F6CC1" w:rsidRDefault="005D0768" w:rsidP="005D0768">
      <w:pPr>
        <w:numPr>
          <w:ilvl w:val="0"/>
          <w:numId w:val="16"/>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 получении образования или восстановления документов об образовании – со дня предоставления соответствующего документа;</w:t>
      </w:r>
    </w:p>
    <w:p w:rsidR="005D0768" w:rsidRPr="006F6CC1" w:rsidRDefault="005D0768" w:rsidP="005D0768">
      <w:pPr>
        <w:numPr>
          <w:ilvl w:val="0"/>
          <w:numId w:val="16"/>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 присвоении квалификационной категории – со дня вынесения решения аттестационной комиссией;</w:t>
      </w:r>
    </w:p>
    <w:p w:rsidR="005D0768" w:rsidRPr="006F6CC1" w:rsidRDefault="005D0768" w:rsidP="005D0768">
      <w:pPr>
        <w:numPr>
          <w:ilvl w:val="0"/>
          <w:numId w:val="16"/>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 присвоении почетного звания, награждения ведомственными знаками отличия – со дня присвоения, награждения;</w:t>
      </w:r>
    </w:p>
    <w:p w:rsidR="005D0768" w:rsidRPr="006F6CC1" w:rsidRDefault="005D0768" w:rsidP="005D0768">
      <w:pPr>
        <w:numPr>
          <w:ilvl w:val="0"/>
          <w:numId w:val="16"/>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2A715C" w:rsidRPr="006F6CC1" w:rsidRDefault="005D0768" w:rsidP="002A715C">
      <w:pPr>
        <w:numPr>
          <w:ilvl w:val="0"/>
          <w:numId w:val="16"/>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 наступлении у работника права на изменение ставки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5D0768" w:rsidRPr="006F6CC1" w:rsidRDefault="005D0768" w:rsidP="002A715C">
      <w:pPr>
        <w:shd w:val="clear" w:color="auto" w:fill="FFFFFF"/>
        <w:spacing w:after="0" w:line="240" w:lineRule="auto"/>
        <w:ind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w:t>
      </w:r>
    </w:p>
    <w:p w:rsidR="005D0768" w:rsidRPr="006F6CC1" w:rsidRDefault="002A715C"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6.3</w:t>
      </w:r>
      <w:r w:rsidR="005D0768" w:rsidRPr="006F6CC1">
        <w:rPr>
          <w:rFonts w:ascii="Times New Roman" w:eastAsia="Times New Roman" w:hAnsi="Times New Roman" w:cs="Times New Roman"/>
          <w:color w:val="222222"/>
          <w:sz w:val="28"/>
          <w:szCs w:val="28"/>
        </w:rPr>
        <w:t>. За педагогическими работниками, у которых срок действия присвоенной первой или высшей квалификационной категории истек в период их длительного отпуска сроком до одного года, отпуска по беременности и родам и (или) отпуска по уходу за ребенком до достижения им возраста трех лет, сохраняется оплата труда, с учетом имевшейся у данных работников квалификационных категорий, на период одного года с момента выхода на работу.</w:t>
      </w:r>
    </w:p>
    <w:p w:rsidR="005D0768" w:rsidRPr="006F6CC1" w:rsidRDefault="002A715C"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6.4</w:t>
      </w:r>
      <w:r w:rsidR="005D0768" w:rsidRPr="006F6CC1">
        <w:rPr>
          <w:rFonts w:ascii="Times New Roman" w:eastAsia="Times New Roman" w:hAnsi="Times New Roman" w:cs="Times New Roman"/>
          <w:color w:val="222222"/>
          <w:sz w:val="28"/>
          <w:szCs w:val="28"/>
        </w:rPr>
        <w:t>. С целью определения размера должностного оклада в стаж работы, засчитываются:</w:t>
      </w:r>
    </w:p>
    <w:p w:rsidR="005D0768" w:rsidRPr="006F6CC1" w:rsidRDefault="005D0768" w:rsidP="005D0768">
      <w:pPr>
        <w:numPr>
          <w:ilvl w:val="0"/>
          <w:numId w:val="17"/>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для педагогического работника – периоды работы на должностях предусмотренных Приказом Министерства здравоохранения и социального развития РФ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работников образования»;</w:t>
      </w:r>
    </w:p>
    <w:p w:rsidR="005D0768" w:rsidRPr="006F6CC1" w:rsidRDefault="005D0768" w:rsidP="005D0768">
      <w:pPr>
        <w:numPr>
          <w:ilvl w:val="0"/>
          <w:numId w:val="17"/>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для специалистов учитывается стаж работы по должности.</w:t>
      </w:r>
    </w:p>
    <w:p w:rsidR="002A715C" w:rsidRPr="006F6CC1" w:rsidRDefault="002A715C" w:rsidP="002A715C">
      <w:pPr>
        <w:shd w:val="clear" w:color="auto" w:fill="FFFFFF"/>
        <w:spacing w:after="0" w:line="240" w:lineRule="auto"/>
        <w:ind w:right="497"/>
        <w:jc w:val="both"/>
        <w:textAlignment w:val="baseline"/>
        <w:rPr>
          <w:rFonts w:ascii="Times New Roman" w:eastAsia="Times New Roman" w:hAnsi="Times New Roman" w:cs="Times New Roman"/>
          <w:color w:val="222222"/>
          <w:sz w:val="28"/>
          <w:szCs w:val="28"/>
        </w:rPr>
      </w:pP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6.6. Введение новых условий оплаты труда или их изменение производится по согласованию с Профсоюзным комитетом.</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6.7. Работодатель обязуется своевременно выплачивать заработную плату по месту работы работника, два раза в месяц (до </w:t>
      </w:r>
      <w:r w:rsidR="002A715C" w:rsidRPr="006F6CC1">
        <w:rPr>
          <w:rFonts w:ascii="Times New Roman" w:eastAsia="Times New Roman" w:hAnsi="Times New Roman" w:cs="Times New Roman"/>
          <w:color w:val="222222"/>
          <w:sz w:val="28"/>
          <w:szCs w:val="28"/>
        </w:rPr>
        <w:t>9</w:t>
      </w:r>
      <w:r w:rsidRPr="006F6CC1">
        <w:rPr>
          <w:rFonts w:ascii="Times New Roman" w:eastAsia="Times New Roman" w:hAnsi="Times New Roman" w:cs="Times New Roman"/>
          <w:color w:val="222222"/>
          <w:sz w:val="28"/>
          <w:szCs w:val="28"/>
        </w:rPr>
        <w:t xml:space="preserve"> и </w:t>
      </w:r>
      <w:r w:rsidR="002A715C" w:rsidRPr="006F6CC1">
        <w:rPr>
          <w:rFonts w:ascii="Times New Roman" w:eastAsia="Times New Roman" w:hAnsi="Times New Roman" w:cs="Times New Roman"/>
          <w:color w:val="222222"/>
          <w:sz w:val="28"/>
          <w:szCs w:val="28"/>
        </w:rPr>
        <w:t>24</w:t>
      </w:r>
      <w:r w:rsidRPr="006F6CC1">
        <w:rPr>
          <w:rFonts w:ascii="Times New Roman" w:eastAsia="Times New Roman" w:hAnsi="Times New Roman" w:cs="Times New Roman"/>
          <w:color w:val="222222"/>
          <w:sz w:val="28"/>
          <w:szCs w:val="28"/>
        </w:rPr>
        <w:t>   числа каждого месяца) (ст. 136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За 2 дня до срока выдачи заработной платы работнику выдается расчетный лист.</w:t>
      </w:r>
      <w:r w:rsidR="00E57BCA" w:rsidRPr="006F6CC1">
        <w:rPr>
          <w:rFonts w:ascii="Times New Roman" w:eastAsia="Times New Roman" w:hAnsi="Times New Roman" w:cs="Times New Roman"/>
          <w:color w:val="222222"/>
          <w:sz w:val="28"/>
          <w:szCs w:val="28"/>
        </w:rPr>
        <w:t xml:space="preserve"> В расчетном листе содержится следующая информация:</w:t>
      </w:r>
    </w:p>
    <w:p w:rsidR="00E57BCA" w:rsidRPr="006F6CC1" w:rsidRDefault="00E57BCA"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о составных частях заработной платы, причитающейся ему за соответствующий период;</w:t>
      </w:r>
    </w:p>
    <w:p w:rsidR="00E57BCA" w:rsidRPr="006F6CC1" w:rsidRDefault="00E57BCA"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57BCA" w:rsidRPr="006F6CC1" w:rsidRDefault="00E57BCA"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о размерах и об основаниях производственных удержаний;</w:t>
      </w:r>
    </w:p>
    <w:p w:rsidR="00E57BCA" w:rsidRPr="006F6CC1" w:rsidRDefault="00E57BCA"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-об общей денежной сумме, подлежащей выплате.</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6.8. Повышение ставок заработной платы (должностных окладов) работников за условия труда, отклоняющиеся от нормальных, производится в соответствии с Перечнем компенсационных доплат и повышении ставок заработной платы (должностных окладов) работников образовательных учреждений.</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6.9. При совмещении профессий (должностей), выполнении работ с меньшей численностью персонала, выполнении обязанностей временно отсутствующих работников производятся доплаты к тарифным ставкам (должностным окладам). Конкретный размер доплаты каждому работнику устанавливается в соответствии с</w:t>
      </w:r>
      <w:r w:rsidR="00E57BCA" w:rsidRPr="006F6CC1">
        <w:rPr>
          <w:rFonts w:ascii="Times New Roman" w:eastAsia="Times New Roman" w:hAnsi="Times New Roman" w:cs="Times New Roman"/>
          <w:color w:val="222222"/>
          <w:sz w:val="28"/>
          <w:szCs w:val="28"/>
        </w:rPr>
        <w:t xml:space="preserve"> Положением об оплате труда (Приложение №2) и</w:t>
      </w:r>
      <w:r w:rsidRPr="006F6CC1">
        <w:rPr>
          <w:rFonts w:ascii="Times New Roman" w:eastAsia="Times New Roman" w:hAnsi="Times New Roman" w:cs="Times New Roman"/>
          <w:color w:val="222222"/>
          <w:sz w:val="28"/>
          <w:szCs w:val="28"/>
        </w:rPr>
        <w:t xml:space="preserve"> не может превышать 100 % тарифной ставки (должностного оклада).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6.</w:t>
      </w:r>
      <w:r w:rsidR="00E57BCA" w:rsidRPr="006F6CC1">
        <w:rPr>
          <w:rFonts w:ascii="Times New Roman" w:eastAsia="Times New Roman" w:hAnsi="Times New Roman" w:cs="Times New Roman"/>
          <w:color w:val="222222"/>
          <w:sz w:val="28"/>
          <w:szCs w:val="28"/>
        </w:rPr>
        <w:t>10</w:t>
      </w:r>
      <w:r w:rsidRPr="006F6CC1">
        <w:rPr>
          <w:rFonts w:ascii="Times New Roman" w:eastAsia="Times New Roman" w:hAnsi="Times New Roman" w:cs="Times New Roman"/>
          <w:color w:val="222222"/>
          <w:sz w:val="28"/>
          <w:szCs w:val="28"/>
        </w:rPr>
        <w:t>. Образовательное учреждение вправе распоряжаться экономией фонда заработной платы, которая может быть использована на увеличение размера доплат стимулирующего характера, оказание материальной помощи и другие выплаты.</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6.</w:t>
      </w:r>
      <w:r w:rsidR="00E57BCA" w:rsidRPr="006F6CC1">
        <w:rPr>
          <w:rFonts w:ascii="Times New Roman" w:eastAsia="Times New Roman" w:hAnsi="Times New Roman" w:cs="Times New Roman"/>
          <w:color w:val="222222"/>
          <w:sz w:val="28"/>
          <w:szCs w:val="28"/>
        </w:rPr>
        <w:t>11. Работодатель МБДОУ д/с №15</w:t>
      </w:r>
      <w:r w:rsidRPr="006F6CC1">
        <w:rPr>
          <w:rFonts w:ascii="Times New Roman" w:eastAsia="Times New Roman" w:hAnsi="Times New Roman" w:cs="Times New Roman"/>
          <w:color w:val="222222"/>
          <w:sz w:val="28"/>
          <w:szCs w:val="28"/>
        </w:rPr>
        <w:t xml:space="preserve"> производит удержание из заработной платы работников детского сада только в случаях, предусмотренных ст. 137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6.</w:t>
      </w:r>
      <w:r w:rsidR="00E57BCA" w:rsidRPr="006F6CC1">
        <w:rPr>
          <w:rFonts w:ascii="Times New Roman" w:eastAsia="Times New Roman" w:hAnsi="Times New Roman" w:cs="Times New Roman"/>
          <w:color w:val="222222"/>
          <w:sz w:val="28"/>
          <w:szCs w:val="28"/>
        </w:rPr>
        <w:t>12</w:t>
      </w:r>
      <w:r w:rsidRPr="006F6CC1">
        <w:rPr>
          <w:rFonts w:ascii="Times New Roman" w:eastAsia="Times New Roman" w:hAnsi="Times New Roman" w:cs="Times New Roman"/>
          <w:color w:val="222222"/>
          <w:sz w:val="28"/>
          <w:szCs w:val="28"/>
        </w:rPr>
        <w:t>. При прекращении трудового договора выплата всех сумм, причитающихся работнику, производится работодателем в день выплаты увольнения работника (ст. 140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6.</w:t>
      </w:r>
      <w:r w:rsidR="00E57BCA" w:rsidRPr="006F6CC1">
        <w:rPr>
          <w:rFonts w:ascii="Times New Roman" w:eastAsia="Times New Roman" w:hAnsi="Times New Roman" w:cs="Times New Roman"/>
          <w:color w:val="222222"/>
          <w:sz w:val="28"/>
          <w:szCs w:val="28"/>
        </w:rPr>
        <w:t>13</w:t>
      </w:r>
      <w:r w:rsidRPr="006F6CC1">
        <w:rPr>
          <w:rFonts w:ascii="Times New Roman" w:eastAsia="Times New Roman" w:hAnsi="Times New Roman" w:cs="Times New Roman"/>
          <w:color w:val="222222"/>
          <w:sz w:val="28"/>
          <w:szCs w:val="28"/>
        </w:rPr>
        <w:t>. Минимальный размер оплаты труда работника, отработавшего за этот период норму рабочего времени и выполнившего нормы труда (трудовые обязанности), не может быть меньше минимального размера оплаты труда, установленного на территории области трехсторонней комиссией по регулированию социально-трудовых отношений.</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6.</w:t>
      </w:r>
      <w:r w:rsidR="00E57BCA" w:rsidRPr="006F6CC1">
        <w:rPr>
          <w:rFonts w:ascii="Times New Roman" w:eastAsia="Times New Roman" w:hAnsi="Times New Roman" w:cs="Times New Roman"/>
          <w:color w:val="222222"/>
          <w:sz w:val="28"/>
          <w:szCs w:val="28"/>
        </w:rPr>
        <w:t>14</w:t>
      </w:r>
      <w:r w:rsidRPr="006F6CC1">
        <w:rPr>
          <w:rFonts w:ascii="Times New Roman" w:eastAsia="Times New Roman" w:hAnsi="Times New Roman" w:cs="Times New Roman"/>
          <w:color w:val="222222"/>
          <w:sz w:val="28"/>
          <w:szCs w:val="28"/>
        </w:rPr>
        <w:t>. При невыполнении норм труда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 рассчитанной за тот,  же период времени или за выполненную работу.</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6.</w:t>
      </w:r>
      <w:r w:rsidR="00E57BCA" w:rsidRPr="006F6CC1">
        <w:rPr>
          <w:rFonts w:ascii="Times New Roman" w:eastAsia="Times New Roman" w:hAnsi="Times New Roman" w:cs="Times New Roman"/>
          <w:color w:val="222222"/>
          <w:sz w:val="28"/>
          <w:szCs w:val="28"/>
        </w:rPr>
        <w:t>15</w:t>
      </w:r>
      <w:r w:rsidRPr="006F6CC1">
        <w:rPr>
          <w:rFonts w:ascii="Times New Roman" w:eastAsia="Times New Roman" w:hAnsi="Times New Roman" w:cs="Times New Roman"/>
          <w:color w:val="222222"/>
          <w:sz w:val="28"/>
          <w:szCs w:val="28"/>
        </w:rPr>
        <w:t>. При невыполнении норм труда (должностных обязанностей) по причинам, не зависящим от работодателя и работника, за работником сохраняется не менее 2/3  тарифной ставки (оклада).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6.</w:t>
      </w:r>
      <w:r w:rsidR="00E57BCA" w:rsidRPr="006F6CC1">
        <w:rPr>
          <w:rFonts w:ascii="Times New Roman" w:eastAsia="Times New Roman" w:hAnsi="Times New Roman" w:cs="Times New Roman"/>
          <w:color w:val="222222"/>
          <w:sz w:val="28"/>
          <w:szCs w:val="28"/>
        </w:rPr>
        <w:t>16</w:t>
      </w:r>
      <w:r w:rsidRPr="006F6CC1">
        <w:rPr>
          <w:rFonts w:ascii="Times New Roman" w:eastAsia="Times New Roman" w:hAnsi="Times New Roman" w:cs="Times New Roman"/>
          <w:color w:val="222222"/>
          <w:sz w:val="28"/>
          <w:szCs w:val="28"/>
        </w:rPr>
        <w:t>. Устанавливать повышенный размер заработной платы работникам, занятым на работах с тяжелыми, вредными и опасными условиями труда по результатам специальной оценки условий труда.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6.</w:t>
      </w:r>
      <w:r w:rsidR="00E57BCA" w:rsidRPr="006F6CC1">
        <w:rPr>
          <w:rFonts w:ascii="Times New Roman" w:eastAsia="Times New Roman" w:hAnsi="Times New Roman" w:cs="Times New Roman"/>
          <w:color w:val="222222"/>
          <w:sz w:val="28"/>
          <w:szCs w:val="28"/>
        </w:rPr>
        <w:t>17</w:t>
      </w:r>
      <w:r w:rsidRPr="006F6CC1">
        <w:rPr>
          <w:rFonts w:ascii="Times New Roman" w:eastAsia="Times New Roman" w:hAnsi="Times New Roman" w:cs="Times New Roman"/>
          <w:color w:val="222222"/>
          <w:sz w:val="28"/>
          <w:szCs w:val="28"/>
        </w:rPr>
        <w:t xml:space="preserve">.  В образовательном учреждении каждый час работы в ночное время (в период с </w:t>
      </w:r>
      <w:r w:rsidR="00E57BCA" w:rsidRPr="006F6CC1">
        <w:rPr>
          <w:rFonts w:ascii="Times New Roman" w:eastAsia="Times New Roman" w:hAnsi="Times New Roman" w:cs="Times New Roman"/>
          <w:color w:val="222222"/>
          <w:sz w:val="28"/>
          <w:szCs w:val="28"/>
        </w:rPr>
        <w:t>22</w:t>
      </w:r>
      <w:r w:rsidRPr="006F6CC1">
        <w:rPr>
          <w:rFonts w:ascii="Times New Roman" w:eastAsia="Times New Roman" w:hAnsi="Times New Roman" w:cs="Times New Roman"/>
          <w:color w:val="222222"/>
          <w:sz w:val="28"/>
          <w:szCs w:val="28"/>
        </w:rPr>
        <w:t xml:space="preserve"> часов вечера до </w:t>
      </w:r>
      <w:r w:rsidR="00E57BCA" w:rsidRPr="006F6CC1">
        <w:rPr>
          <w:rFonts w:ascii="Times New Roman" w:eastAsia="Times New Roman" w:hAnsi="Times New Roman" w:cs="Times New Roman"/>
          <w:color w:val="222222"/>
          <w:sz w:val="28"/>
          <w:szCs w:val="28"/>
        </w:rPr>
        <w:t>0</w:t>
      </w:r>
      <w:r w:rsidRPr="006F6CC1">
        <w:rPr>
          <w:rFonts w:ascii="Times New Roman" w:eastAsia="Times New Roman" w:hAnsi="Times New Roman" w:cs="Times New Roman"/>
          <w:color w:val="222222"/>
          <w:sz w:val="28"/>
          <w:szCs w:val="28"/>
        </w:rPr>
        <w:t>6 часов утра) оплачивается в повышенном размере не ниже  35 % часовой  ставки (оклада).</w:t>
      </w:r>
    </w:p>
    <w:p w:rsidR="005D0768" w:rsidRPr="006F6CC1" w:rsidRDefault="005D0768" w:rsidP="006572D2">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6.</w:t>
      </w:r>
      <w:r w:rsidR="00E57BCA" w:rsidRPr="006F6CC1">
        <w:rPr>
          <w:rFonts w:ascii="Times New Roman" w:eastAsia="Times New Roman" w:hAnsi="Times New Roman" w:cs="Times New Roman"/>
          <w:color w:val="222222"/>
          <w:sz w:val="28"/>
          <w:szCs w:val="28"/>
        </w:rPr>
        <w:t>18</w:t>
      </w:r>
      <w:r w:rsidRPr="006F6CC1">
        <w:rPr>
          <w:rFonts w:ascii="Times New Roman" w:eastAsia="Times New Roman" w:hAnsi="Times New Roman" w:cs="Times New Roman"/>
          <w:color w:val="222222"/>
          <w:sz w:val="28"/>
          <w:szCs w:val="28"/>
        </w:rPr>
        <w:t>. Размеры доплат при совмещении профессий (должностей) и исполнении обязанностей временно отсутствующего работника без освобождения от своей основной работы устанавливаются по соглашению сторон,  не более 100% , но не свыше должностного оклада отсутствующего работника.</w:t>
      </w:r>
      <w:r w:rsidRPr="006F6CC1">
        <w:rPr>
          <w:rFonts w:ascii="Times New Roman" w:eastAsia="Times New Roman" w:hAnsi="Times New Roman" w:cs="Times New Roman"/>
          <w:b/>
          <w:bCs/>
          <w:color w:val="222222"/>
          <w:sz w:val="28"/>
          <w:szCs w:val="28"/>
        </w:rPr>
        <w:t> </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Раздел 7. Социальные гарантии и льготы</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 </w:t>
      </w:r>
    </w:p>
    <w:p w:rsidR="005D0768" w:rsidRPr="006F6CC1" w:rsidRDefault="005D0768" w:rsidP="005D0768">
      <w:pPr>
        <w:numPr>
          <w:ilvl w:val="0"/>
          <w:numId w:val="19"/>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Стороны пришли к соглашению о том, что:</w:t>
      </w:r>
    </w:p>
    <w:p w:rsidR="00B6183D" w:rsidRPr="006F6CC1" w:rsidRDefault="00B6183D" w:rsidP="00B6183D">
      <w:pPr>
        <w:shd w:val="clear" w:color="auto" w:fill="FFFFFF"/>
        <w:spacing w:after="0" w:line="240" w:lineRule="auto"/>
        <w:ind w:right="497"/>
        <w:jc w:val="both"/>
        <w:textAlignment w:val="baseline"/>
        <w:rPr>
          <w:rFonts w:ascii="Times New Roman" w:eastAsia="Times New Roman" w:hAnsi="Times New Roman" w:cs="Times New Roman"/>
          <w:color w:val="222222"/>
          <w:sz w:val="28"/>
          <w:szCs w:val="28"/>
        </w:rPr>
      </w:pPr>
    </w:p>
    <w:p w:rsidR="005D0768" w:rsidRPr="006F6CC1" w:rsidRDefault="005D0768" w:rsidP="006F6CC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7.1. Гарантии и компенсации работникам предоставляются в следующих случаях:</w:t>
      </w:r>
    </w:p>
    <w:p w:rsidR="005D0768" w:rsidRPr="006F6CC1" w:rsidRDefault="005D0768" w:rsidP="006F6CC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при заключении трудового договора (гл. 10, 11 ТК РФ);</w:t>
      </w:r>
    </w:p>
    <w:p w:rsidR="005D0768" w:rsidRPr="006F6CC1" w:rsidRDefault="005D0768" w:rsidP="006F6CC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при переводе на другую работу (гл. 12 ТК РФ);</w:t>
      </w:r>
    </w:p>
    <w:p w:rsidR="005D0768" w:rsidRPr="006F6CC1" w:rsidRDefault="005D0768" w:rsidP="006F6CC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при расторжении трудового договора (гл. 13 ТК РФ);</w:t>
      </w:r>
    </w:p>
    <w:p w:rsidR="005D0768" w:rsidRPr="006F6CC1" w:rsidRDefault="005D0768" w:rsidP="006F6CC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по вопросам оплаты труда (гл. 20-22 ТК РФ);</w:t>
      </w:r>
    </w:p>
    <w:p w:rsidR="005D0768" w:rsidRPr="006F6CC1" w:rsidRDefault="005D0768" w:rsidP="006F6CC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при направлении в служебные командировки (гл. 24 ТК РФ);</w:t>
      </w:r>
    </w:p>
    <w:p w:rsidR="005D0768" w:rsidRPr="006F6CC1" w:rsidRDefault="005D0768" w:rsidP="006F6CC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при совмещении работы с обучением (гл. 26 ТК РФ);</w:t>
      </w:r>
    </w:p>
    <w:p w:rsidR="005D0768" w:rsidRPr="006F6CC1" w:rsidRDefault="005D0768" w:rsidP="006F6CC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при предоставлении ежегодного оплачиваемого отпуска (гл. 19 ТК РФ);</w:t>
      </w:r>
    </w:p>
    <w:p w:rsidR="005D0768" w:rsidRPr="006F6CC1" w:rsidRDefault="005D0768" w:rsidP="006F6CC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 в связи с задержкой выдачи трудовой книжки при увольнении (ст. 84.1 </w:t>
      </w:r>
      <w:r w:rsidR="006F6CC1">
        <w:rPr>
          <w:rFonts w:ascii="Times New Roman" w:eastAsia="Times New Roman" w:hAnsi="Times New Roman" w:cs="Times New Roman"/>
          <w:color w:val="222222"/>
          <w:sz w:val="28"/>
          <w:szCs w:val="28"/>
        </w:rPr>
        <w:t xml:space="preserve">    </w:t>
      </w:r>
      <w:r w:rsidRPr="006F6CC1">
        <w:rPr>
          <w:rFonts w:ascii="Times New Roman" w:eastAsia="Times New Roman" w:hAnsi="Times New Roman" w:cs="Times New Roman"/>
          <w:color w:val="222222"/>
          <w:sz w:val="28"/>
          <w:szCs w:val="28"/>
        </w:rPr>
        <w:t>ТК РФ);</w:t>
      </w:r>
    </w:p>
    <w:p w:rsidR="005D0768" w:rsidRPr="006F6CC1" w:rsidRDefault="005D0768" w:rsidP="006F6CC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в других случаях, предусмотренных трудовым законодательством.</w:t>
      </w:r>
    </w:p>
    <w:p w:rsidR="005D0768" w:rsidRPr="006F6CC1" w:rsidRDefault="005D0768" w:rsidP="005D0768">
      <w:pPr>
        <w:numPr>
          <w:ilvl w:val="0"/>
          <w:numId w:val="20"/>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Работодатель обязуется</w:t>
      </w:r>
      <w:r w:rsidRPr="006F6CC1">
        <w:rPr>
          <w:rFonts w:ascii="Times New Roman" w:eastAsia="Times New Roman" w:hAnsi="Times New Roman" w:cs="Times New Roman"/>
          <w:color w:val="222222"/>
          <w:sz w:val="28"/>
          <w:szCs w:val="28"/>
        </w:rPr>
        <w:t>:</w:t>
      </w:r>
    </w:p>
    <w:p w:rsidR="005D0768" w:rsidRPr="006F6CC1" w:rsidRDefault="005D0768" w:rsidP="005D0768">
      <w:pPr>
        <w:numPr>
          <w:ilvl w:val="1"/>
          <w:numId w:val="20"/>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5D0768" w:rsidRPr="006F6CC1" w:rsidRDefault="005D0768" w:rsidP="005D0768">
      <w:pPr>
        <w:numPr>
          <w:ilvl w:val="1"/>
          <w:numId w:val="20"/>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Своевременно и полностью перечислять страховые взносы в Пенсионный фонд РФ, Фонд социального страхования РФ, Фонд обязательного медицинского страхования РФ.</w:t>
      </w:r>
    </w:p>
    <w:p w:rsidR="005D0768" w:rsidRPr="006F6CC1" w:rsidRDefault="005D0768" w:rsidP="005D0768">
      <w:pPr>
        <w:numPr>
          <w:ilvl w:val="1"/>
          <w:numId w:val="20"/>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Социальные пособия работникам выплачиваются посредством обращения к работодателю в установленные сроки для их выплаты:</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w:t>
      </w:r>
    </w:p>
    <w:tbl>
      <w:tblPr>
        <w:tblW w:w="13229"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04"/>
        <w:gridCol w:w="5149"/>
        <w:gridCol w:w="7276"/>
      </w:tblGrid>
      <w:tr w:rsidR="005D0768" w:rsidRPr="006F6CC1" w:rsidTr="00F96156">
        <w:tc>
          <w:tcPr>
            <w:tcW w:w="804"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 п/п</w:t>
            </w:r>
          </w:p>
          <w:p w:rsidR="005D0768" w:rsidRPr="006F6CC1" w:rsidRDefault="005D0768" w:rsidP="005D0768">
            <w:pPr>
              <w:spacing w:after="497" w:line="240" w:lineRule="auto"/>
              <w:jc w:val="both"/>
              <w:textAlignment w:val="baseline"/>
              <w:rPr>
                <w:rFonts w:ascii="Times New Roman" w:eastAsia="Times New Roman" w:hAnsi="Times New Roman" w:cs="Times New Roman"/>
                <w:color w:val="222222"/>
                <w:sz w:val="28"/>
                <w:szCs w:val="28"/>
              </w:rPr>
            </w:pPr>
          </w:p>
        </w:tc>
        <w:tc>
          <w:tcPr>
            <w:tcW w:w="5149"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Виды социальных пособий для работающих граждан, выплачиваемых посредством обращения к работодателю</w:t>
            </w:r>
          </w:p>
        </w:tc>
        <w:tc>
          <w:tcPr>
            <w:tcW w:w="7276"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Сроки выплаты</w:t>
            </w:r>
          </w:p>
        </w:tc>
      </w:tr>
      <w:tr w:rsidR="005D0768" w:rsidRPr="006F6CC1" w:rsidTr="00F96156">
        <w:tc>
          <w:tcPr>
            <w:tcW w:w="804"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w:t>
            </w:r>
          </w:p>
        </w:tc>
        <w:tc>
          <w:tcPr>
            <w:tcW w:w="5149"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Пособие по нетрудоспособности</w:t>
            </w:r>
          </w:p>
        </w:tc>
        <w:tc>
          <w:tcPr>
            <w:tcW w:w="7276" w:type="dxa"/>
            <w:shd w:val="clear" w:color="auto" w:fill="FFFFFF"/>
            <w:tcMar>
              <w:top w:w="99" w:type="dxa"/>
              <w:left w:w="124" w:type="dxa"/>
              <w:bottom w:w="99" w:type="dxa"/>
              <w:right w:w="248" w:type="dxa"/>
            </w:tcMar>
            <w:vAlign w:val="bottom"/>
            <w:hideMark/>
          </w:tcPr>
          <w:p w:rsidR="00F96156"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За первые 3 к.д., через </w:t>
            </w:r>
          </w:p>
          <w:p w:rsidR="00F96156"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10 дн. в день </w:t>
            </w:r>
          </w:p>
          <w:p w:rsidR="00F96156"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выплаты заработной </w:t>
            </w:r>
          </w:p>
          <w:p w:rsidR="00F96156"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платы, остальное </w:t>
            </w:r>
          </w:p>
          <w:p w:rsidR="00F96156"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из ФСС на счет </w:t>
            </w:r>
          </w:p>
          <w:p w:rsidR="00F96156"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работника по истечении </w:t>
            </w:r>
          </w:p>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17 дн.</w:t>
            </w:r>
          </w:p>
        </w:tc>
      </w:tr>
      <w:tr w:rsidR="005D0768" w:rsidRPr="006F6CC1" w:rsidTr="00F96156">
        <w:tc>
          <w:tcPr>
            <w:tcW w:w="804"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2.</w:t>
            </w:r>
          </w:p>
        </w:tc>
        <w:tc>
          <w:tcPr>
            <w:tcW w:w="5149"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Пособие по беременности и родам</w:t>
            </w:r>
          </w:p>
        </w:tc>
        <w:tc>
          <w:tcPr>
            <w:tcW w:w="7276" w:type="dxa"/>
            <w:shd w:val="clear" w:color="auto" w:fill="FFFFFF"/>
            <w:tcMar>
              <w:top w:w="99" w:type="dxa"/>
              <w:left w:w="124" w:type="dxa"/>
              <w:bottom w:w="99" w:type="dxa"/>
              <w:right w:w="248" w:type="dxa"/>
            </w:tcMar>
            <w:vAlign w:val="bottom"/>
            <w:hideMark/>
          </w:tcPr>
          <w:p w:rsidR="00F96156"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Из ФСС на счет работника</w:t>
            </w:r>
          </w:p>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 по истечении 17 дн.</w:t>
            </w:r>
          </w:p>
        </w:tc>
      </w:tr>
      <w:tr w:rsidR="005D0768" w:rsidRPr="006F6CC1" w:rsidTr="00F96156">
        <w:tc>
          <w:tcPr>
            <w:tcW w:w="804"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3.</w:t>
            </w:r>
          </w:p>
        </w:tc>
        <w:tc>
          <w:tcPr>
            <w:tcW w:w="5149"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Единовременное пособие женщинам, вставшим на учет в медицинских учреждениях в ранние сроки беременности</w:t>
            </w:r>
          </w:p>
        </w:tc>
        <w:tc>
          <w:tcPr>
            <w:tcW w:w="7276" w:type="dxa"/>
            <w:shd w:val="clear" w:color="auto" w:fill="FFFFFF"/>
            <w:tcMar>
              <w:top w:w="99" w:type="dxa"/>
              <w:left w:w="124" w:type="dxa"/>
              <w:bottom w:w="99" w:type="dxa"/>
              <w:right w:w="248" w:type="dxa"/>
            </w:tcMar>
            <w:vAlign w:val="bottom"/>
            <w:hideMark/>
          </w:tcPr>
          <w:p w:rsidR="00F96156"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Из ФСС на счет работник</w:t>
            </w:r>
          </w:p>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а по истечении 17 дн.</w:t>
            </w:r>
          </w:p>
        </w:tc>
      </w:tr>
      <w:tr w:rsidR="005D0768" w:rsidRPr="006F6CC1" w:rsidTr="00F96156">
        <w:tc>
          <w:tcPr>
            <w:tcW w:w="804"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4.</w:t>
            </w:r>
          </w:p>
        </w:tc>
        <w:tc>
          <w:tcPr>
            <w:tcW w:w="5149"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Единовременное пособие при рождении ребенка</w:t>
            </w:r>
          </w:p>
        </w:tc>
        <w:tc>
          <w:tcPr>
            <w:tcW w:w="7276" w:type="dxa"/>
            <w:shd w:val="clear" w:color="auto" w:fill="FFFFFF"/>
            <w:tcMar>
              <w:top w:w="99" w:type="dxa"/>
              <w:left w:w="124" w:type="dxa"/>
              <w:bottom w:w="99" w:type="dxa"/>
              <w:right w:w="248" w:type="dxa"/>
            </w:tcMar>
            <w:vAlign w:val="bottom"/>
            <w:hideMark/>
          </w:tcPr>
          <w:p w:rsidR="00B6183D"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Из ФСС на счет работника</w:t>
            </w:r>
          </w:p>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 по истечении 17 дн.</w:t>
            </w:r>
          </w:p>
        </w:tc>
      </w:tr>
      <w:tr w:rsidR="005D0768" w:rsidRPr="006F6CC1" w:rsidTr="00F96156">
        <w:tc>
          <w:tcPr>
            <w:tcW w:w="804"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5.</w:t>
            </w:r>
          </w:p>
        </w:tc>
        <w:tc>
          <w:tcPr>
            <w:tcW w:w="5149"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Ежемесячное пособие по уходу за ребенком до 1,5 лет</w:t>
            </w:r>
          </w:p>
        </w:tc>
        <w:tc>
          <w:tcPr>
            <w:tcW w:w="7276" w:type="dxa"/>
            <w:shd w:val="clear" w:color="auto" w:fill="FFFFFF"/>
            <w:tcMar>
              <w:top w:w="99" w:type="dxa"/>
              <w:left w:w="124" w:type="dxa"/>
              <w:bottom w:w="99" w:type="dxa"/>
              <w:right w:w="248" w:type="dxa"/>
            </w:tcMar>
            <w:vAlign w:val="bottom"/>
            <w:hideMark/>
          </w:tcPr>
          <w:p w:rsidR="00B6183D"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Из ФСС на счет работника</w:t>
            </w:r>
          </w:p>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 по истечении 17 дн.</w:t>
            </w:r>
          </w:p>
        </w:tc>
      </w:tr>
      <w:tr w:rsidR="005D0768" w:rsidRPr="006F6CC1" w:rsidTr="00F96156">
        <w:tc>
          <w:tcPr>
            <w:tcW w:w="804"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6.</w:t>
            </w:r>
          </w:p>
        </w:tc>
        <w:tc>
          <w:tcPr>
            <w:tcW w:w="5149"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Оплата выходных дней по уходу за ребенком инвалидом</w:t>
            </w:r>
          </w:p>
        </w:tc>
        <w:tc>
          <w:tcPr>
            <w:tcW w:w="7276" w:type="dxa"/>
            <w:shd w:val="clear" w:color="auto" w:fill="FFFFFF"/>
            <w:tcMar>
              <w:top w:w="99" w:type="dxa"/>
              <w:left w:w="124" w:type="dxa"/>
              <w:bottom w:w="99" w:type="dxa"/>
              <w:right w:w="248" w:type="dxa"/>
            </w:tcMar>
            <w:vAlign w:val="bottom"/>
            <w:hideMark/>
          </w:tcPr>
          <w:p w:rsidR="00B6183D"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В день выплаты </w:t>
            </w:r>
          </w:p>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заработной платы</w:t>
            </w:r>
          </w:p>
        </w:tc>
      </w:tr>
      <w:tr w:rsidR="005D0768" w:rsidRPr="006F6CC1" w:rsidTr="00F96156">
        <w:tc>
          <w:tcPr>
            <w:tcW w:w="804"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7.</w:t>
            </w:r>
          </w:p>
          <w:p w:rsidR="005D0768" w:rsidRPr="006F6CC1" w:rsidRDefault="005D0768" w:rsidP="005D0768">
            <w:pPr>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w:t>
            </w:r>
          </w:p>
        </w:tc>
        <w:tc>
          <w:tcPr>
            <w:tcW w:w="5149"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Пособие на погребение (в случае работника или его детей).</w:t>
            </w:r>
          </w:p>
        </w:tc>
        <w:tc>
          <w:tcPr>
            <w:tcW w:w="7276"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В день обращения</w:t>
            </w:r>
          </w:p>
          <w:p w:rsidR="005D0768" w:rsidRPr="006F6CC1" w:rsidRDefault="005D0768" w:rsidP="005D0768">
            <w:pPr>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w:t>
            </w:r>
          </w:p>
        </w:tc>
      </w:tr>
      <w:tr w:rsidR="005D0768" w:rsidRPr="006F6CC1" w:rsidTr="00F96156">
        <w:tc>
          <w:tcPr>
            <w:tcW w:w="804"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8.</w:t>
            </w:r>
          </w:p>
        </w:tc>
        <w:tc>
          <w:tcPr>
            <w:tcW w:w="5149" w:type="dxa"/>
            <w:shd w:val="clear" w:color="auto" w:fill="FFFFFF"/>
            <w:tcMar>
              <w:top w:w="99" w:type="dxa"/>
              <w:left w:w="124" w:type="dxa"/>
              <w:bottom w:w="99" w:type="dxa"/>
              <w:right w:w="248" w:type="dxa"/>
            </w:tcMar>
            <w:vAlign w:val="bottom"/>
            <w:hideMark/>
          </w:tcPr>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Оплата дополнительного отпуска</w:t>
            </w:r>
          </w:p>
          <w:p w:rsidR="005D0768" w:rsidRPr="006F6CC1" w:rsidRDefault="005D0768" w:rsidP="005D0768">
            <w:pPr>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пострадавшему на производстве</w:t>
            </w:r>
          </w:p>
        </w:tc>
        <w:tc>
          <w:tcPr>
            <w:tcW w:w="7276" w:type="dxa"/>
            <w:shd w:val="clear" w:color="auto" w:fill="FFFFFF"/>
            <w:tcMar>
              <w:top w:w="99" w:type="dxa"/>
              <w:left w:w="124" w:type="dxa"/>
              <w:bottom w:w="99" w:type="dxa"/>
              <w:right w:w="248" w:type="dxa"/>
            </w:tcMar>
            <w:vAlign w:val="bottom"/>
            <w:hideMark/>
          </w:tcPr>
          <w:p w:rsidR="00F96156"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Из ФСС на счет </w:t>
            </w:r>
          </w:p>
          <w:p w:rsidR="00F96156"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работника по истечении </w:t>
            </w:r>
          </w:p>
          <w:p w:rsidR="00F96156"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7 рабочих  дней </w:t>
            </w:r>
          </w:p>
          <w:p w:rsidR="00F96156"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после предоставления</w:t>
            </w:r>
          </w:p>
          <w:p w:rsidR="005D0768" w:rsidRPr="006F6CC1" w:rsidRDefault="005D0768" w:rsidP="005D0768">
            <w:pPr>
              <w:spacing w:after="0" w:line="240" w:lineRule="auto"/>
              <w:jc w:val="both"/>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 документов</w:t>
            </w:r>
          </w:p>
        </w:tc>
      </w:tr>
    </w:tbl>
    <w:p w:rsidR="005D0768" w:rsidRPr="006F6CC1" w:rsidRDefault="005D0768" w:rsidP="005D0768">
      <w:pPr>
        <w:numPr>
          <w:ilvl w:val="0"/>
          <w:numId w:val="21"/>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5D0768" w:rsidRPr="006F6CC1" w:rsidRDefault="005D0768" w:rsidP="00B6183D">
      <w:pPr>
        <w:numPr>
          <w:ilvl w:val="0"/>
          <w:numId w:val="21"/>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Выплачивать выходное пособие в размере не менее среднего месячного заработка в случае прекращения трудового договора по основанию, предусмотренному п. 7 ч. 1 ст. 77 Трудового кодекса РФ в связи с </w:t>
      </w:r>
      <w:r w:rsidRPr="006F6CC1">
        <w:rPr>
          <w:rFonts w:ascii="Times New Roman" w:eastAsia="Times New Roman" w:hAnsi="Times New Roman" w:cs="Times New Roman"/>
          <w:color w:val="222222"/>
          <w:sz w:val="28"/>
          <w:szCs w:val="28"/>
        </w:rPr>
        <w:lastRenderedPageBreak/>
        <w:t>отказом работника от продолжения работы в связи с изменением определенных сторонами условий трудового договора.</w:t>
      </w:r>
    </w:p>
    <w:p w:rsidR="00B6183D" w:rsidRPr="006F6CC1" w:rsidRDefault="00B6183D" w:rsidP="00B6183D">
      <w:pPr>
        <w:shd w:val="clear" w:color="auto" w:fill="FFFFFF"/>
        <w:spacing w:after="0" w:line="240" w:lineRule="auto"/>
        <w:ind w:right="497"/>
        <w:jc w:val="both"/>
        <w:textAlignment w:val="baseline"/>
        <w:rPr>
          <w:rFonts w:ascii="Times New Roman" w:eastAsia="Times New Roman" w:hAnsi="Times New Roman" w:cs="Times New Roman"/>
          <w:color w:val="222222"/>
          <w:sz w:val="28"/>
          <w:szCs w:val="28"/>
        </w:rPr>
      </w:pPr>
    </w:p>
    <w:p w:rsidR="005D0768" w:rsidRPr="006F6CC1" w:rsidRDefault="005D0768" w:rsidP="00B6183D">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Cs/>
          <w:color w:val="222222"/>
          <w:sz w:val="28"/>
          <w:szCs w:val="28"/>
        </w:rPr>
        <w:t>Социальные гарантии и медицинское обслуживание</w:t>
      </w:r>
      <w:r w:rsidRPr="006F6CC1">
        <w:rPr>
          <w:rFonts w:ascii="Times New Roman" w:eastAsia="Times New Roman" w:hAnsi="Times New Roman" w:cs="Times New Roman"/>
          <w:color w:val="222222"/>
          <w:sz w:val="28"/>
          <w:szCs w:val="28"/>
        </w:rPr>
        <w:t> </w:t>
      </w:r>
    </w:p>
    <w:p w:rsidR="00B6183D" w:rsidRPr="006F6CC1" w:rsidRDefault="00B6183D" w:rsidP="00B6183D">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7.3. Профсоюзный комитет берёт на себя обязательства по постановке на учет летнего отдыха детей сотрудников, а также постановку на учет сотрудников для предоставления путёвок в лечебно – оздоровительные учреждения.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7.4. Работо</w:t>
      </w:r>
      <w:r w:rsidR="00B6183D" w:rsidRPr="006F6CC1">
        <w:rPr>
          <w:rFonts w:ascii="Times New Roman" w:eastAsia="Times New Roman" w:hAnsi="Times New Roman" w:cs="Times New Roman"/>
          <w:color w:val="222222"/>
          <w:sz w:val="28"/>
          <w:szCs w:val="28"/>
        </w:rPr>
        <w:t>датель организует в МБДОУ д/с № 15</w:t>
      </w:r>
      <w:r w:rsidRPr="006F6CC1">
        <w:rPr>
          <w:rFonts w:ascii="Times New Roman" w:eastAsia="Times New Roman" w:hAnsi="Times New Roman" w:cs="Times New Roman"/>
          <w:color w:val="222222"/>
          <w:sz w:val="28"/>
          <w:szCs w:val="28"/>
        </w:rPr>
        <w:t xml:space="preserve"> </w:t>
      </w:r>
      <w:r w:rsidR="00B6183D" w:rsidRPr="006F6CC1">
        <w:rPr>
          <w:rFonts w:ascii="Times New Roman" w:eastAsia="Times New Roman" w:hAnsi="Times New Roman" w:cs="Times New Roman"/>
          <w:color w:val="222222"/>
          <w:sz w:val="28"/>
          <w:szCs w:val="28"/>
        </w:rPr>
        <w:t>горячее</w:t>
      </w:r>
      <w:r w:rsidRPr="006F6CC1">
        <w:rPr>
          <w:rFonts w:ascii="Times New Roman" w:eastAsia="Times New Roman" w:hAnsi="Times New Roman" w:cs="Times New Roman"/>
          <w:color w:val="222222"/>
          <w:sz w:val="28"/>
          <w:szCs w:val="28"/>
        </w:rPr>
        <w:t xml:space="preserve"> питание для работников.</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7.5. Работодатель и Профсоюзный комитет принимают на себя обязательства по организации культурно-просветительской и физкультурно-оздоровительной работы с работниками организации и членами их семей.</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7.5.1. компенсация работникам оплаты занятий спортом в клубах и секциях;</w:t>
      </w:r>
    </w:p>
    <w:p w:rsidR="005D0768" w:rsidRPr="006F6CC1" w:rsidRDefault="005D0768" w:rsidP="00B6183D">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7.5.2. 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w:t>
      </w:r>
      <w:r w:rsidR="00B6183D" w:rsidRPr="006F6CC1">
        <w:rPr>
          <w:rFonts w:ascii="Times New Roman" w:eastAsia="Times New Roman" w:hAnsi="Times New Roman" w:cs="Times New Roman"/>
          <w:color w:val="222222"/>
          <w:sz w:val="28"/>
          <w:szCs w:val="28"/>
        </w:rPr>
        <w:t>)</w:t>
      </w:r>
      <w:r w:rsidRPr="006F6CC1">
        <w:rPr>
          <w:rFonts w:ascii="Times New Roman" w:eastAsia="Times New Roman" w:hAnsi="Times New Roman" w:cs="Times New Roman"/>
          <w:color w:val="222222"/>
          <w:sz w:val="28"/>
          <w:szCs w:val="28"/>
        </w:rPr>
        <w:t>;</w:t>
      </w:r>
      <w:r w:rsidRPr="006F6CC1">
        <w:rPr>
          <w:rFonts w:ascii="Times New Roman" w:eastAsia="Times New Roman" w:hAnsi="Times New Roman" w:cs="Times New Roman"/>
          <w:b/>
          <w:bCs/>
          <w:color w:val="222222"/>
          <w:sz w:val="28"/>
          <w:szCs w:val="28"/>
        </w:rPr>
        <w:t> </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Раздел 8. Охрана труда и здоровья</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 </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Работодатель в соответствии с действующими законодательными и нормативными правовыми актами об охране труда обязуется: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8.1. Выделять средства на выполнение мероприятий по охране труда.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8.2.Обеспечить право работников учреждения на здоровые и безопасные условия труда, внедрение современных средств безопасности труда, предупреждающий производственный травматизм и возникновение профессиональных заболеваний работников (ст. 129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8.3.Для организации этого права заключить соглашени</w:t>
      </w:r>
      <w:r w:rsidR="00B6183D" w:rsidRPr="006F6CC1">
        <w:rPr>
          <w:rFonts w:ascii="Times New Roman" w:eastAsia="Times New Roman" w:hAnsi="Times New Roman" w:cs="Times New Roman"/>
          <w:color w:val="222222"/>
          <w:sz w:val="28"/>
          <w:szCs w:val="28"/>
        </w:rPr>
        <w:t>е по охране труда (Приложение №5</w:t>
      </w:r>
      <w:r w:rsidRPr="006F6CC1">
        <w:rPr>
          <w:rFonts w:ascii="Times New Roman" w:eastAsia="Times New Roman" w:hAnsi="Times New Roman" w:cs="Times New Roman"/>
          <w:color w:val="222222"/>
          <w:sz w:val="28"/>
          <w:szCs w:val="28"/>
        </w:rPr>
        <w:t>) с определением в нём организационных и технических мероприятий по охране и безопасности труда, сроков их выполнения, ответственных должностных лиц.</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8.4. Выполнить в установленные сроки комплекс организационных и технических мероприятий по улучшению условий и охраны труда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8.5. Провести специальную оценку рабочих мест по условиям труда с последующей сертификацией организации работ по охране труда по утвержденному плану.</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8.6. Проводить обучение по охране труда и проверку знаний, требований охраны труда работников, в том числе руководителей, в установленные сроки, стажировку на рабочем месте.</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8.7. Организовать за счет собственных средств своевременное проведение обязательных медицинских осмотров (обследований) работников, занятых во вредных условиях труда.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8.8. Обеспечить:</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своевременную выдачу за счет собственных средств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w:t>
      </w:r>
      <w:r w:rsidR="00B6183D" w:rsidRPr="006F6CC1">
        <w:rPr>
          <w:rFonts w:ascii="Times New Roman" w:eastAsia="Times New Roman" w:hAnsi="Times New Roman" w:cs="Times New Roman"/>
          <w:color w:val="222222"/>
          <w:sz w:val="28"/>
          <w:szCs w:val="28"/>
        </w:rPr>
        <w:t xml:space="preserve"> с загрязнением.  (Приложение №5</w:t>
      </w:r>
      <w:r w:rsidRPr="006F6CC1">
        <w:rPr>
          <w:rFonts w:ascii="Times New Roman" w:eastAsia="Times New Roman" w:hAnsi="Times New Roman" w:cs="Times New Roman"/>
          <w:color w:val="222222"/>
          <w:sz w:val="28"/>
          <w:szCs w:val="28"/>
        </w:rPr>
        <w:t>).</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приобретение, хранение, ремонт, стирку, сушку и замену специальной одежды, специальной обуви и других средств индивидуальной защиты работников.</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8.9. Предоставить компенсации работникам, занятым на тяжелых работах, работах с вредными и (или) опасными условиями труда, с учетом финансово-экономического положения работодателя.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8.10. Обеспечить условия и охрану труда женщин, лиц моложе восемнадцати лет в соответствии с требованиями действующего законодательства.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8.11.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8.12. Создавать для инвалидов безопасные условия труда в соответствии с индивидуальной программой реабилитации.</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8.13. Обеспечить обязательное социальное страхование работников от несчастных случаев на производстве и профессиональных заболеваний.</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8.14. Проводить контроль за состоянием условий и охраны труда в организации (в форме трехступенчатого контроля) и выполнением организационно-технических мероприятий.</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8.15. Обеспечить расследование и учет несчастных случаев на производстве и профессиональных заболеваний, несчастных случаев с воспитанниками в установленном порядке, анализ состояния  травматизма и реализацию мероприятий по его профилактике.</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8.16. Содействовать деятельности комитета (комиссии) по охране труда. Для выполнения возложенных задач с членами комитета проводить обучение по охране труда по специальной программе за счет средств работодателя и предоставлять время на исполнение обязанностей в течение рабочего дня в количестве 2 часов в неделю с сохранением среднего заработка по основному месту работы.</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8.17. Создать необходимые условия для деятельности уполномоченных (доверенных) лиц по охране труда в том числе:</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обучить по специальной программе с сохранением среднего заработка вновь избранных уполномоченных лиц по охране труда;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предоставлять необходимое время в течение рабочего дня в количестве 2 часов в неделю уполномоченным по охране труда для выполнения возложенных на них функций с сохранением среднего заработка по основному месту работы;</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предоставлять уполномоченным (доверенным) лицам по охране труда социальные гарантии, установленные статьями 374-376 ТК РФ;</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8.18. Регулярно информировать работников о состоянии условий и охраны труда в организации, о выполнении конкретных мер профилактики рисков производственного травматизма и профессиональной заболеваемости, способствующих обеспечению безопасности и здоровья на рабочих местах.</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Раздел 9. Гарантии профсоюзной деятельности</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 </w:t>
      </w:r>
    </w:p>
    <w:p w:rsidR="005D0768" w:rsidRPr="006F6CC1" w:rsidRDefault="005D0768" w:rsidP="005D0768">
      <w:pPr>
        <w:numPr>
          <w:ilvl w:val="0"/>
          <w:numId w:val="22"/>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в размере 1% от ежемесячной заработной платы и других доходов, связанных с трудовой деятельностью работников, одновременно с выдачей заработной платы.</w:t>
      </w:r>
    </w:p>
    <w:p w:rsidR="005D0768" w:rsidRPr="006F6CC1" w:rsidRDefault="005D0768" w:rsidP="005D0768">
      <w:pPr>
        <w:numPr>
          <w:ilvl w:val="0"/>
          <w:numId w:val="22"/>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
    <w:p w:rsidR="005D0768" w:rsidRPr="006F6CC1" w:rsidRDefault="005D0768" w:rsidP="005D0768">
      <w:pPr>
        <w:numPr>
          <w:ilvl w:val="0"/>
          <w:numId w:val="22"/>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5D0768" w:rsidRPr="006F6CC1" w:rsidRDefault="005D0768" w:rsidP="005D0768">
      <w:pPr>
        <w:numPr>
          <w:ilvl w:val="1"/>
          <w:numId w:val="22"/>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5D0768" w:rsidRPr="006F6CC1" w:rsidRDefault="005D0768" w:rsidP="005D0768">
      <w:pPr>
        <w:numPr>
          <w:ilvl w:val="1"/>
          <w:numId w:val="22"/>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Соблюдать права Профсоюза, установленные законодательством и настоящим коллективным договором (глава 58 ТК РФ);</w:t>
      </w:r>
    </w:p>
    <w:p w:rsidR="005D0768" w:rsidRPr="006F6CC1" w:rsidRDefault="005D0768" w:rsidP="005D0768">
      <w:pPr>
        <w:numPr>
          <w:ilvl w:val="1"/>
          <w:numId w:val="22"/>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5D0768" w:rsidRPr="006F6CC1" w:rsidRDefault="005D0768" w:rsidP="005D0768">
      <w:pPr>
        <w:numPr>
          <w:ilvl w:val="1"/>
          <w:numId w:val="22"/>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w:t>
      </w:r>
      <w:r w:rsidRPr="006F6CC1">
        <w:rPr>
          <w:rFonts w:ascii="Times New Roman" w:eastAsia="Times New Roman" w:hAnsi="Times New Roman" w:cs="Times New Roman"/>
          <w:color w:val="222222"/>
          <w:sz w:val="28"/>
          <w:szCs w:val="28"/>
        </w:rPr>
        <w:lastRenderedPageBreak/>
        <w:t>собраний, хранения документов, а также предоставить возможность размещения информации в доступном для всех работников месте;</w:t>
      </w:r>
    </w:p>
    <w:p w:rsidR="005D0768" w:rsidRPr="006F6CC1" w:rsidRDefault="005D0768" w:rsidP="005D0768">
      <w:pPr>
        <w:numPr>
          <w:ilvl w:val="1"/>
          <w:numId w:val="22"/>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Предоставлять выборному органу первичной профсоюзной организации в бесплатное пользование необходимые для его деятельности оборудов</w:t>
      </w:r>
      <w:r w:rsidR="00B6183D" w:rsidRPr="006F6CC1">
        <w:rPr>
          <w:rFonts w:ascii="Times New Roman" w:eastAsia="Times New Roman" w:hAnsi="Times New Roman" w:cs="Times New Roman"/>
          <w:color w:val="222222"/>
          <w:sz w:val="28"/>
          <w:szCs w:val="28"/>
        </w:rPr>
        <w:t>ание,</w:t>
      </w:r>
      <w:r w:rsidRPr="006F6CC1">
        <w:rPr>
          <w:rFonts w:ascii="Times New Roman" w:eastAsia="Times New Roman" w:hAnsi="Times New Roman" w:cs="Times New Roman"/>
          <w:color w:val="222222"/>
          <w:sz w:val="28"/>
          <w:szCs w:val="28"/>
        </w:rPr>
        <w:t xml:space="preserve"> средства связи и оргтехники;</w:t>
      </w:r>
    </w:p>
    <w:p w:rsidR="005D0768" w:rsidRPr="006F6CC1" w:rsidRDefault="005D0768" w:rsidP="005D0768">
      <w:pPr>
        <w:numPr>
          <w:ilvl w:val="1"/>
          <w:numId w:val="22"/>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5D0768" w:rsidRPr="006F6CC1" w:rsidRDefault="005D0768" w:rsidP="005D0768">
      <w:pPr>
        <w:numPr>
          <w:ilvl w:val="1"/>
          <w:numId w:val="22"/>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5D0768" w:rsidRPr="006F6CC1" w:rsidRDefault="005D0768" w:rsidP="005D0768">
      <w:pPr>
        <w:numPr>
          <w:ilvl w:val="1"/>
          <w:numId w:val="22"/>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5D0768" w:rsidRPr="006F6CC1" w:rsidRDefault="005D0768" w:rsidP="005D0768">
      <w:pPr>
        <w:numPr>
          <w:ilvl w:val="0"/>
          <w:numId w:val="22"/>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Взаимодействие работодателя с выборным органом первичной профсоюзной организации осуществляется посредством:</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учета мотивированного мнения выборного органа первичной профсоюзной организации в порядке, установленном статьями 372 и 373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5D0768" w:rsidRPr="006F6CC1" w:rsidRDefault="005D0768" w:rsidP="005D0768">
      <w:pPr>
        <w:numPr>
          <w:ilvl w:val="1"/>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сокращение численности или штата работников организации (статьи 81, 82, 373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повторное в течение одного года грубое нарушение устава организации, осуществляющей образовательную деятельность (пункт 1 статьи 336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5D0768" w:rsidRPr="006F6CC1" w:rsidRDefault="005D0768" w:rsidP="005D0768">
      <w:pPr>
        <w:numPr>
          <w:ilvl w:val="1"/>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По согласованию с выборным органом первичной профсоюзной организации производится:</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установление перечня должностей работников с ненормированным рабочим днем (статья 101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представление к присвоению почетных званий (статья 191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представление к награждению отраслевыми наградами и иными наградами (статья 191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установление размеров повышенной заработной платы за вредные и (или) опасные и иные особые условия труда (статья 147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установление размеров повышения заработной платы в ночное время (статья 154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распределение учебной нагрузки (статья 100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утверждение расписания занятий (статья 100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установление, изменение размеров выплат стимулирующего характера (статьи 135, 144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распределение стимулирующих выплат и использование фонда экономии заработной платы (статьи 135, 144 ТК РФ).</w:t>
      </w:r>
    </w:p>
    <w:p w:rsidR="005D0768" w:rsidRPr="006F6CC1" w:rsidRDefault="005D0768" w:rsidP="005D0768">
      <w:pPr>
        <w:numPr>
          <w:ilvl w:val="1"/>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С предварительного согласия выборного органа первичной профсоюзной организации производится:</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5D0768" w:rsidRPr="006F6CC1" w:rsidRDefault="005D0768" w:rsidP="005D0768">
      <w:pPr>
        <w:numPr>
          <w:ilvl w:val="1"/>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сокращение численности или штата работников организации (пункт 2 части 1 статьи 81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5D0768" w:rsidRPr="006F6CC1" w:rsidRDefault="005D0768" w:rsidP="005D0768">
      <w:pPr>
        <w:numPr>
          <w:ilvl w:val="0"/>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5D0768" w:rsidRPr="006F6CC1" w:rsidRDefault="005D0768" w:rsidP="005D0768">
      <w:pPr>
        <w:numPr>
          <w:ilvl w:val="1"/>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6F6CC1">
        <w:rPr>
          <w:rFonts w:ascii="Times New Roman" w:eastAsia="Times New Roman" w:hAnsi="Times New Roman" w:cs="Times New Roman"/>
          <w:i/>
          <w:iCs/>
          <w:color w:val="222222"/>
          <w:sz w:val="28"/>
          <w:szCs w:val="28"/>
        </w:rPr>
        <w:t>(</w:t>
      </w:r>
      <w:r w:rsidRPr="006F6CC1">
        <w:rPr>
          <w:rFonts w:ascii="Times New Roman" w:eastAsia="Times New Roman" w:hAnsi="Times New Roman" w:cs="Times New Roman"/>
          <w:color w:val="222222"/>
          <w:sz w:val="28"/>
          <w:szCs w:val="28"/>
        </w:rPr>
        <w:t>части 3 статьи 374 ТК РФ).</w:t>
      </w:r>
    </w:p>
    <w:p w:rsidR="005D0768" w:rsidRPr="006F6CC1" w:rsidRDefault="005D0768" w:rsidP="005D0768">
      <w:pPr>
        <w:numPr>
          <w:ilvl w:val="1"/>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5D0768" w:rsidRPr="006F6CC1" w:rsidRDefault="005D0768" w:rsidP="005D0768">
      <w:pPr>
        <w:numPr>
          <w:ilvl w:val="1"/>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5D0768" w:rsidRPr="006F6CC1" w:rsidRDefault="005D0768" w:rsidP="005D0768">
      <w:pPr>
        <w:numPr>
          <w:ilvl w:val="1"/>
          <w:numId w:val="23"/>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 </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Раздел 10. Обязательства выборного органа первичной профсоюзной организации</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w:t>
      </w:r>
    </w:p>
    <w:p w:rsidR="005D0768" w:rsidRPr="006F6CC1" w:rsidRDefault="005D0768" w:rsidP="005D0768">
      <w:pPr>
        <w:numPr>
          <w:ilvl w:val="0"/>
          <w:numId w:val="24"/>
        </w:numPr>
        <w:shd w:val="clear" w:color="auto" w:fill="FFFFFF"/>
        <w:spacing w:after="0" w:line="240" w:lineRule="auto"/>
        <w:ind w:left="0" w:right="497"/>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Выборный орган первичной профсоюзной организации обязуется: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10.1.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10.2.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10.3.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10.5.  Осуществлять контроль за </w:t>
      </w:r>
      <w:r w:rsidR="00B6183D" w:rsidRPr="006F6CC1">
        <w:rPr>
          <w:rFonts w:ascii="Times New Roman" w:eastAsia="Times New Roman" w:hAnsi="Times New Roman" w:cs="Times New Roman"/>
          <w:color w:val="222222"/>
          <w:sz w:val="28"/>
          <w:szCs w:val="28"/>
        </w:rPr>
        <w:t>охраной труда в образовательном учреждении</w:t>
      </w:r>
      <w:r w:rsidRPr="006F6CC1">
        <w:rPr>
          <w:rFonts w:ascii="Times New Roman" w:eastAsia="Times New Roman" w:hAnsi="Times New Roman" w:cs="Times New Roman"/>
          <w:color w:val="222222"/>
          <w:sz w:val="28"/>
          <w:szCs w:val="28"/>
        </w:rPr>
        <w:t>.</w:t>
      </w:r>
    </w:p>
    <w:p w:rsidR="005D0768" w:rsidRPr="006F6CC1" w:rsidRDefault="00773AE2"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10.6</w:t>
      </w:r>
      <w:r w:rsidR="005D0768" w:rsidRPr="006F6CC1">
        <w:rPr>
          <w:rFonts w:ascii="Times New Roman" w:eastAsia="Times New Roman" w:hAnsi="Times New Roman" w:cs="Times New Roman"/>
          <w:color w:val="222222"/>
          <w:sz w:val="28"/>
          <w:szCs w:val="28"/>
        </w:rPr>
        <w:t>. Осуществлять контроль за правильностью и своевременностью предоставления работникам отпусков и их оплаты.</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10.</w:t>
      </w:r>
      <w:r w:rsidR="00773AE2" w:rsidRPr="006F6CC1">
        <w:rPr>
          <w:rFonts w:ascii="Times New Roman" w:eastAsia="Times New Roman" w:hAnsi="Times New Roman" w:cs="Times New Roman"/>
          <w:color w:val="222222"/>
          <w:sz w:val="28"/>
          <w:szCs w:val="28"/>
        </w:rPr>
        <w:t>7</w:t>
      </w:r>
      <w:r w:rsidRPr="006F6CC1">
        <w:rPr>
          <w:rFonts w:ascii="Times New Roman" w:eastAsia="Times New Roman" w:hAnsi="Times New Roman" w:cs="Times New Roman"/>
          <w:color w:val="222222"/>
          <w:sz w:val="28"/>
          <w:szCs w:val="28"/>
        </w:rPr>
        <w:t>. Осуществлять проверку правильности удержания и перечисления на счет профсоюзной организации членских профсоюзных взносов.</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10.</w:t>
      </w:r>
      <w:r w:rsidR="00773AE2" w:rsidRPr="006F6CC1">
        <w:rPr>
          <w:rFonts w:ascii="Times New Roman" w:eastAsia="Times New Roman" w:hAnsi="Times New Roman" w:cs="Times New Roman"/>
          <w:color w:val="222222"/>
          <w:sz w:val="28"/>
          <w:szCs w:val="28"/>
        </w:rPr>
        <w:t>8</w:t>
      </w:r>
      <w:r w:rsidRPr="006F6CC1">
        <w:rPr>
          <w:rFonts w:ascii="Times New Roman" w:eastAsia="Times New Roman" w:hAnsi="Times New Roman" w:cs="Times New Roman"/>
          <w:color w:val="222222"/>
          <w:sz w:val="28"/>
          <w:szCs w:val="28"/>
        </w:rPr>
        <w:t>. Информировать членов Профсоюза о своей работе, о деятельности выборных профсоюзных органов, местной и областной организаций профсоюза.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10.</w:t>
      </w:r>
      <w:r w:rsidR="00773AE2" w:rsidRPr="006F6CC1">
        <w:rPr>
          <w:rFonts w:ascii="Times New Roman" w:eastAsia="Times New Roman" w:hAnsi="Times New Roman" w:cs="Times New Roman"/>
          <w:color w:val="222222"/>
          <w:sz w:val="28"/>
          <w:szCs w:val="28"/>
        </w:rPr>
        <w:t>9</w:t>
      </w:r>
      <w:r w:rsidRPr="006F6CC1">
        <w:rPr>
          <w:rFonts w:ascii="Times New Roman" w:eastAsia="Times New Roman" w:hAnsi="Times New Roman" w:cs="Times New Roman"/>
          <w:color w:val="222222"/>
          <w:sz w:val="28"/>
          <w:szCs w:val="28"/>
        </w:rPr>
        <w:t>.  Организовывать физкультурно-оздоровительную и культурно-массовую работу для членов Профсоюза и д</w:t>
      </w:r>
      <w:r w:rsidR="00773AE2" w:rsidRPr="006F6CC1">
        <w:rPr>
          <w:rFonts w:ascii="Times New Roman" w:eastAsia="Times New Roman" w:hAnsi="Times New Roman" w:cs="Times New Roman"/>
          <w:color w:val="222222"/>
          <w:sz w:val="28"/>
          <w:szCs w:val="28"/>
        </w:rPr>
        <w:t>ругих работников образовательном</w:t>
      </w:r>
      <w:r w:rsidRPr="006F6CC1">
        <w:rPr>
          <w:rFonts w:ascii="Times New Roman" w:eastAsia="Times New Roman" w:hAnsi="Times New Roman" w:cs="Times New Roman"/>
          <w:color w:val="222222"/>
          <w:sz w:val="28"/>
          <w:szCs w:val="28"/>
        </w:rPr>
        <w:t xml:space="preserve"> </w:t>
      </w:r>
      <w:r w:rsidR="00773AE2" w:rsidRPr="006F6CC1">
        <w:rPr>
          <w:rFonts w:ascii="Times New Roman" w:eastAsia="Times New Roman" w:hAnsi="Times New Roman" w:cs="Times New Roman"/>
          <w:color w:val="222222"/>
          <w:sz w:val="28"/>
          <w:szCs w:val="28"/>
        </w:rPr>
        <w:t>учреждении</w:t>
      </w:r>
      <w:r w:rsidRPr="006F6CC1">
        <w:rPr>
          <w:rFonts w:ascii="Times New Roman" w:eastAsia="Times New Roman" w:hAnsi="Times New Roman" w:cs="Times New Roman"/>
          <w:color w:val="222222"/>
          <w:sz w:val="28"/>
          <w:szCs w:val="28"/>
        </w:rPr>
        <w:t>.</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10.</w:t>
      </w:r>
      <w:r w:rsidR="00773AE2" w:rsidRPr="006F6CC1">
        <w:rPr>
          <w:rFonts w:ascii="Times New Roman" w:eastAsia="Times New Roman" w:hAnsi="Times New Roman" w:cs="Times New Roman"/>
          <w:color w:val="222222"/>
          <w:sz w:val="28"/>
          <w:szCs w:val="28"/>
        </w:rPr>
        <w:t>10</w:t>
      </w:r>
      <w:r w:rsidRPr="006F6CC1">
        <w:rPr>
          <w:rFonts w:ascii="Times New Roman" w:eastAsia="Times New Roman" w:hAnsi="Times New Roman" w:cs="Times New Roman"/>
          <w:color w:val="222222"/>
          <w:sz w:val="28"/>
          <w:szCs w:val="28"/>
        </w:rPr>
        <w:t>.  Содействовать оздоровлению членов профсоюза и их детей.</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10.</w:t>
      </w:r>
      <w:r w:rsidR="00773AE2" w:rsidRPr="006F6CC1">
        <w:rPr>
          <w:rFonts w:ascii="Times New Roman" w:eastAsia="Times New Roman" w:hAnsi="Times New Roman" w:cs="Times New Roman"/>
          <w:color w:val="222222"/>
          <w:sz w:val="28"/>
          <w:szCs w:val="28"/>
        </w:rPr>
        <w:t>11</w:t>
      </w:r>
      <w:r w:rsidRPr="006F6CC1">
        <w:rPr>
          <w:rFonts w:ascii="Times New Roman" w:eastAsia="Times New Roman" w:hAnsi="Times New Roman" w:cs="Times New Roman"/>
          <w:color w:val="222222"/>
          <w:sz w:val="28"/>
          <w:szCs w:val="28"/>
        </w:rPr>
        <w:t>. Ходатайствовать о присвоении почетных званий, представлении к нагр</w:t>
      </w:r>
      <w:r w:rsidR="00773AE2" w:rsidRPr="006F6CC1">
        <w:rPr>
          <w:rFonts w:ascii="Times New Roman" w:eastAsia="Times New Roman" w:hAnsi="Times New Roman" w:cs="Times New Roman"/>
          <w:color w:val="222222"/>
          <w:sz w:val="28"/>
          <w:szCs w:val="28"/>
        </w:rPr>
        <w:t>адам работников образовательного учреждения</w:t>
      </w:r>
      <w:r w:rsidRPr="006F6CC1">
        <w:rPr>
          <w:rFonts w:ascii="Times New Roman" w:eastAsia="Times New Roman" w:hAnsi="Times New Roman" w:cs="Times New Roman"/>
          <w:color w:val="222222"/>
          <w:sz w:val="28"/>
          <w:szCs w:val="28"/>
        </w:rPr>
        <w:t>.</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  </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 </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Раздел 11. Контроль за выполнением коллективного договора.</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Ответственность сторон коллективного договора</w:t>
      </w:r>
    </w:p>
    <w:p w:rsidR="005D0768" w:rsidRPr="006F6CC1" w:rsidRDefault="005D0768" w:rsidP="005D076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b/>
          <w:bCs/>
          <w:color w:val="222222"/>
          <w:sz w:val="28"/>
          <w:szCs w:val="28"/>
        </w:rPr>
        <w:t> </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 xml:space="preserve">11.1. Работодатель после подписания коллективного договора в семидневный срок направляет его в орган по труду по месту нахождения организации для  уведомительной регистрации. Работодатель обязуется устранить все </w:t>
      </w:r>
      <w:r w:rsidRPr="006F6CC1">
        <w:rPr>
          <w:rFonts w:ascii="Times New Roman" w:eastAsia="Times New Roman" w:hAnsi="Times New Roman" w:cs="Times New Roman"/>
          <w:color w:val="222222"/>
          <w:sz w:val="28"/>
          <w:szCs w:val="28"/>
        </w:rPr>
        <w:lastRenderedPageBreak/>
        <w:t>замечания сделанные органом по труду при регистрации коллективного договора.</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11.2.  Стороны пришли к соглашению, что изменения и дополнения коллективного договора в течение срока его действия производится только при структурной перестройке организации, необходимости приведения положений коллективного договора в соответствие с вновь принятыми законодательными, иными нормативными актами, соглашениями.</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11.3. Стороны договорились, что текст коллективного договора должен быть доведен работодателем до</w:t>
      </w:r>
      <w:r w:rsidR="00773AE2" w:rsidRPr="006F6CC1">
        <w:rPr>
          <w:rFonts w:ascii="Times New Roman" w:eastAsia="Times New Roman" w:hAnsi="Times New Roman" w:cs="Times New Roman"/>
          <w:color w:val="222222"/>
          <w:sz w:val="28"/>
          <w:szCs w:val="28"/>
        </w:rPr>
        <w:t xml:space="preserve"> сведения работников в течение 14</w:t>
      </w:r>
      <w:r w:rsidRPr="006F6CC1">
        <w:rPr>
          <w:rFonts w:ascii="Times New Roman" w:eastAsia="Times New Roman" w:hAnsi="Times New Roman" w:cs="Times New Roman"/>
          <w:color w:val="222222"/>
          <w:sz w:val="28"/>
          <w:szCs w:val="28"/>
        </w:rPr>
        <w:t xml:space="preserve"> дней после подписания.</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11.4. Работодатель и Профсоюзный комитет обязуются разъяснять работникам положения коллективного договора, содействовать реализации их прав.</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11.5. Контроль за выполнением коллективного договора осуществляется непосредственно сторонами (комиссией).</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11.6. Стороны ежегодно отчитываются о выполнении коллективного договора на собрании трудового коллектива. С отчетом выступают первые лица обеих сторон, подписавшие коллективный договор.</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11.7. Лица виновные в неисполнении коллективного договора и нарушении его условий несут ответственность в соответствии с законодательством.</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11.8.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t>11.9. Коллективный дого</w:t>
      </w:r>
      <w:r w:rsidR="00773AE2" w:rsidRPr="006F6CC1">
        <w:rPr>
          <w:rFonts w:ascii="Times New Roman" w:eastAsia="Times New Roman" w:hAnsi="Times New Roman" w:cs="Times New Roman"/>
          <w:color w:val="222222"/>
          <w:sz w:val="28"/>
          <w:szCs w:val="28"/>
        </w:rPr>
        <w:t xml:space="preserve">вор размещается на официальном сайте МБДОУ </w:t>
      </w:r>
      <w:r w:rsidR="006F6CC1">
        <w:rPr>
          <w:rFonts w:ascii="Times New Roman" w:eastAsia="Times New Roman" w:hAnsi="Times New Roman" w:cs="Times New Roman"/>
          <w:color w:val="222222"/>
          <w:sz w:val="28"/>
          <w:szCs w:val="28"/>
        </w:rPr>
        <w:t xml:space="preserve">  </w:t>
      </w:r>
      <w:r w:rsidR="00773AE2" w:rsidRPr="006F6CC1">
        <w:rPr>
          <w:rFonts w:ascii="Times New Roman" w:eastAsia="Times New Roman" w:hAnsi="Times New Roman" w:cs="Times New Roman"/>
          <w:color w:val="222222"/>
          <w:sz w:val="28"/>
          <w:szCs w:val="28"/>
        </w:rPr>
        <w:t>д/с №15</w:t>
      </w:r>
      <w:r w:rsidRPr="006F6CC1">
        <w:rPr>
          <w:rFonts w:ascii="Times New Roman" w:eastAsia="Times New Roman" w:hAnsi="Times New Roman" w:cs="Times New Roman"/>
          <w:color w:val="222222"/>
          <w:sz w:val="28"/>
          <w:szCs w:val="28"/>
        </w:rPr>
        <w:t>, с целью свободной доступности работникам.</w:t>
      </w:r>
    </w:p>
    <w:p w:rsidR="005D0768" w:rsidRPr="006F6CC1" w:rsidRDefault="005D0768" w:rsidP="005D0768">
      <w:pPr>
        <w:shd w:val="clear" w:color="auto" w:fill="FFFFFF"/>
        <w:spacing w:after="497" w:line="240" w:lineRule="auto"/>
        <w:jc w:val="both"/>
        <w:textAlignment w:val="baseline"/>
        <w:rPr>
          <w:rFonts w:ascii="Times New Roman" w:eastAsia="Times New Roman" w:hAnsi="Times New Roman" w:cs="Times New Roman"/>
          <w:color w:val="222222"/>
          <w:sz w:val="28"/>
          <w:szCs w:val="28"/>
        </w:rPr>
      </w:pPr>
      <w:r w:rsidRPr="006F6CC1">
        <w:rPr>
          <w:rFonts w:ascii="Times New Roman" w:eastAsia="Times New Roman" w:hAnsi="Times New Roman" w:cs="Times New Roman"/>
          <w:color w:val="222222"/>
          <w:sz w:val="28"/>
          <w:szCs w:val="28"/>
        </w:rPr>
        <w:lastRenderedPageBreak/>
        <w:t> </w:t>
      </w:r>
    </w:p>
    <w:p w:rsidR="006D2BF2" w:rsidRPr="006F6CC1" w:rsidRDefault="006D2BF2" w:rsidP="005D0768">
      <w:pPr>
        <w:jc w:val="both"/>
        <w:rPr>
          <w:rFonts w:ascii="Times New Roman" w:hAnsi="Times New Roman" w:cs="Times New Roman"/>
          <w:sz w:val="28"/>
          <w:szCs w:val="28"/>
        </w:rPr>
      </w:pPr>
    </w:p>
    <w:sectPr w:rsidR="006D2BF2" w:rsidRPr="006F6CC1" w:rsidSect="00CF7A5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915" w:rsidRDefault="003A6915" w:rsidP="0004636B">
      <w:pPr>
        <w:spacing w:after="0" w:line="240" w:lineRule="auto"/>
      </w:pPr>
      <w:r>
        <w:separator/>
      </w:r>
    </w:p>
  </w:endnote>
  <w:endnote w:type="continuationSeparator" w:id="1">
    <w:p w:rsidR="003A6915" w:rsidRDefault="003A6915" w:rsidP="00046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3069"/>
      <w:docPartObj>
        <w:docPartGallery w:val="Page Numbers (Bottom of Page)"/>
        <w:docPartUnique/>
      </w:docPartObj>
    </w:sdtPr>
    <w:sdtContent>
      <w:p w:rsidR="009B6127" w:rsidRDefault="009B6127">
        <w:pPr>
          <w:pStyle w:val="a8"/>
          <w:jc w:val="right"/>
        </w:pPr>
        <w:fldSimple w:instr=" PAGE   \* MERGEFORMAT ">
          <w:r w:rsidR="00707582">
            <w:rPr>
              <w:noProof/>
            </w:rPr>
            <w:t>34</w:t>
          </w:r>
        </w:fldSimple>
      </w:p>
    </w:sdtContent>
  </w:sdt>
  <w:p w:rsidR="009B6127" w:rsidRDefault="009B612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915" w:rsidRDefault="003A6915" w:rsidP="0004636B">
      <w:pPr>
        <w:spacing w:after="0" w:line="240" w:lineRule="auto"/>
      </w:pPr>
      <w:r>
        <w:separator/>
      </w:r>
    </w:p>
  </w:footnote>
  <w:footnote w:type="continuationSeparator" w:id="1">
    <w:p w:rsidR="003A6915" w:rsidRDefault="003A6915" w:rsidP="000463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3EF"/>
    <w:multiLevelType w:val="multilevel"/>
    <w:tmpl w:val="492ECB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63100"/>
    <w:multiLevelType w:val="multilevel"/>
    <w:tmpl w:val="0C00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13257B"/>
    <w:multiLevelType w:val="multilevel"/>
    <w:tmpl w:val="40C0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6E2C48"/>
    <w:multiLevelType w:val="multilevel"/>
    <w:tmpl w:val="F46A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ED3C6D"/>
    <w:multiLevelType w:val="multilevel"/>
    <w:tmpl w:val="D42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B16A90"/>
    <w:multiLevelType w:val="multilevel"/>
    <w:tmpl w:val="BBE8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5E0080"/>
    <w:multiLevelType w:val="multilevel"/>
    <w:tmpl w:val="D61C92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996193"/>
    <w:multiLevelType w:val="multilevel"/>
    <w:tmpl w:val="0470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B75AE3"/>
    <w:multiLevelType w:val="multilevel"/>
    <w:tmpl w:val="E24E6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AF1101"/>
    <w:multiLevelType w:val="multilevel"/>
    <w:tmpl w:val="C6D6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EB334A"/>
    <w:multiLevelType w:val="multilevel"/>
    <w:tmpl w:val="A3C439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B45AE7"/>
    <w:multiLevelType w:val="multilevel"/>
    <w:tmpl w:val="1840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EF1ABD"/>
    <w:multiLevelType w:val="multilevel"/>
    <w:tmpl w:val="DC429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574205"/>
    <w:multiLevelType w:val="multilevel"/>
    <w:tmpl w:val="D1D4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7835FF"/>
    <w:multiLevelType w:val="multilevel"/>
    <w:tmpl w:val="8F0C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690E0A"/>
    <w:multiLevelType w:val="multilevel"/>
    <w:tmpl w:val="74740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374623"/>
    <w:multiLevelType w:val="multilevel"/>
    <w:tmpl w:val="E912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B04EFD"/>
    <w:multiLevelType w:val="multilevel"/>
    <w:tmpl w:val="30381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4743FA7"/>
    <w:multiLevelType w:val="multilevel"/>
    <w:tmpl w:val="6DC0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0F18C0"/>
    <w:multiLevelType w:val="multilevel"/>
    <w:tmpl w:val="7FA0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CE3F8A"/>
    <w:multiLevelType w:val="multilevel"/>
    <w:tmpl w:val="824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91782D"/>
    <w:multiLevelType w:val="multilevel"/>
    <w:tmpl w:val="6C62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681D40"/>
    <w:multiLevelType w:val="multilevel"/>
    <w:tmpl w:val="9D3EEB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F6E6AB1"/>
    <w:multiLevelType w:val="multilevel"/>
    <w:tmpl w:val="B66C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7"/>
  </w:num>
  <w:num w:numId="4">
    <w:abstractNumId w:val="20"/>
  </w:num>
  <w:num w:numId="5">
    <w:abstractNumId w:val="4"/>
  </w:num>
  <w:num w:numId="6">
    <w:abstractNumId w:val="8"/>
  </w:num>
  <w:num w:numId="7">
    <w:abstractNumId w:val="0"/>
  </w:num>
  <w:num w:numId="8">
    <w:abstractNumId w:val="5"/>
  </w:num>
  <w:num w:numId="9">
    <w:abstractNumId w:val="21"/>
  </w:num>
  <w:num w:numId="10">
    <w:abstractNumId w:val="19"/>
  </w:num>
  <w:num w:numId="11">
    <w:abstractNumId w:val="11"/>
  </w:num>
  <w:num w:numId="12">
    <w:abstractNumId w:val="23"/>
  </w:num>
  <w:num w:numId="13">
    <w:abstractNumId w:val="2"/>
  </w:num>
  <w:num w:numId="14">
    <w:abstractNumId w:val="17"/>
  </w:num>
  <w:num w:numId="15">
    <w:abstractNumId w:val="3"/>
  </w:num>
  <w:num w:numId="16">
    <w:abstractNumId w:val="16"/>
  </w:num>
  <w:num w:numId="17">
    <w:abstractNumId w:val="14"/>
  </w:num>
  <w:num w:numId="18">
    <w:abstractNumId w:val="1"/>
  </w:num>
  <w:num w:numId="19">
    <w:abstractNumId w:val="10"/>
  </w:num>
  <w:num w:numId="20">
    <w:abstractNumId w:val="15"/>
  </w:num>
  <w:num w:numId="21">
    <w:abstractNumId w:val="18"/>
  </w:num>
  <w:num w:numId="22">
    <w:abstractNumId w:val="22"/>
  </w:num>
  <w:num w:numId="23">
    <w:abstractNumId w:val="1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0"/>
    <w:footnote w:id="1"/>
  </w:footnotePr>
  <w:endnotePr>
    <w:endnote w:id="0"/>
    <w:endnote w:id="1"/>
  </w:endnotePr>
  <w:compat>
    <w:useFELayout/>
  </w:compat>
  <w:rsids>
    <w:rsidRoot w:val="005D0768"/>
    <w:rsid w:val="00011A60"/>
    <w:rsid w:val="0004636B"/>
    <w:rsid w:val="001F4207"/>
    <w:rsid w:val="00282480"/>
    <w:rsid w:val="002A715C"/>
    <w:rsid w:val="003A6915"/>
    <w:rsid w:val="005D0768"/>
    <w:rsid w:val="006572D2"/>
    <w:rsid w:val="006D2BF2"/>
    <w:rsid w:val="006F6CC1"/>
    <w:rsid w:val="00707582"/>
    <w:rsid w:val="00773AE2"/>
    <w:rsid w:val="00912837"/>
    <w:rsid w:val="009B6127"/>
    <w:rsid w:val="00B6183D"/>
    <w:rsid w:val="00CF7A53"/>
    <w:rsid w:val="00D16807"/>
    <w:rsid w:val="00E57BCA"/>
    <w:rsid w:val="00F96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5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7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0768"/>
    <w:rPr>
      <w:b/>
      <w:bCs/>
    </w:rPr>
  </w:style>
  <w:style w:type="character" w:customStyle="1" w:styleId="apple-converted-space">
    <w:name w:val="apple-converted-space"/>
    <w:basedOn w:val="a0"/>
    <w:rsid w:val="005D0768"/>
  </w:style>
  <w:style w:type="character" w:styleId="a5">
    <w:name w:val="Emphasis"/>
    <w:basedOn w:val="a0"/>
    <w:uiPriority w:val="20"/>
    <w:qFormat/>
    <w:rsid w:val="005D0768"/>
    <w:rPr>
      <w:i/>
      <w:iCs/>
    </w:rPr>
  </w:style>
  <w:style w:type="paragraph" w:styleId="a6">
    <w:name w:val="header"/>
    <w:basedOn w:val="a"/>
    <w:link w:val="a7"/>
    <w:uiPriority w:val="99"/>
    <w:semiHidden/>
    <w:unhideWhenUsed/>
    <w:rsid w:val="0004636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4636B"/>
  </w:style>
  <w:style w:type="paragraph" w:styleId="a8">
    <w:name w:val="footer"/>
    <w:basedOn w:val="a"/>
    <w:link w:val="a9"/>
    <w:uiPriority w:val="99"/>
    <w:unhideWhenUsed/>
    <w:rsid w:val="000463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636B"/>
  </w:style>
  <w:style w:type="paragraph" w:styleId="aa">
    <w:name w:val="List Paragraph"/>
    <w:basedOn w:val="a"/>
    <w:uiPriority w:val="34"/>
    <w:qFormat/>
    <w:rsid w:val="009B6127"/>
    <w:pPr>
      <w:ind w:left="720"/>
      <w:contextualSpacing/>
    </w:pPr>
  </w:style>
  <w:style w:type="table" w:styleId="ab">
    <w:name w:val="Table Grid"/>
    <w:basedOn w:val="a1"/>
    <w:uiPriority w:val="59"/>
    <w:rsid w:val="00D168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22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9244</Words>
  <Characters>52693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MOTOR</dc:creator>
  <cp:keywords/>
  <dc:description/>
  <cp:lastModifiedBy>MOTOR</cp:lastModifiedBy>
  <cp:revision>7</cp:revision>
  <cp:lastPrinted>2016-11-23T10:22:00Z</cp:lastPrinted>
  <dcterms:created xsi:type="dcterms:W3CDTF">2016-11-23T07:34:00Z</dcterms:created>
  <dcterms:modified xsi:type="dcterms:W3CDTF">2016-11-23T11:15:00Z</dcterms:modified>
</cp:coreProperties>
</file>